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1008"/>
        <w:gridCol w:w="2754"/>
        <w:gridCol w:w="741"/>
        <w:gridCol w:w="1559"/>
        <w:gridCol w:w="2714"/>
        <w:gridCol w:w="802"/>
      </w:tblGrid>
      <w:tr w:rsidR="0003200A" w:rsidRPr="0072779A" w14:paraId="3B5C3C1F" w14:textId="77777777" w:rsidTr="0072779A">
        <w:trPr>
          <w:gridAfter w:val="1"/>
          <w:wAfter w:w="802" w:type="dxa"/>
        </w:trPr>
        <w:tc>
          <w:tcPr>
            <w:tcW w:w="3762" w:type="dxa"/>
            <w:gridSpan w:val="2"/>
            <w:vAlign w:val="bottom"/>
          </w:tcPr>
          <w:p w14:paraId="6532025A" w14:textId="77777777" w:rsidR="0003200A" w:rsidRPr="0072779A" w:rsidRDefault="007B170F">
            <w:pPr>
              <w:pStyle w:val="Topptekst"/>
              <w:tabs>
                <w:tab w:val="clear" w:pos="4536"/>
                <w:tab w:val="clear" w:pos="9072"/>
              </w:tabs>
              <w:rPr>
                <w:rFonts w:ascii="Eurostile LT" w:hAnsi="Eurostile LT"/>
                <w:sz w:val="40"/>
                <w:lang w:eastAsia="en-US"/>
              </w:rPr>
            </w:pPr>
            <w:bookmarkStart w:id="0" w:name="Gradering" w:colFirst="1" w:colLast="1"/>
            <w:bookmarkStart w:id="1" w:name="Uoff" w:colFirst="1" w:colLast="1"/>
            <w:r w:rsidRPr="0072779A">
              <w:rPr>
                <w:rFonts w:ascii="Eurostile LT" w:hAnsi="Eurostile LT"/>
                <w:sz w:val="40"/>
                <w:lang w:eastAsia="en-US"/>
              </w:rPr>
              <w:t>Notat</w:t>
            </w:r>
          </w:p>
        </w:tc>
        <w:tc>
          <w:tcPr>
            <w:tcW w:w="5014" w:type="dxa"/>
            <w:gridSpan w:val="3"/>
            <w:vAlign w:val="bottom"/>
          </w:tcPr>
          <w:p w14:paraId="4A911840" w14:textId="77777777" w:rsidR="0003200A" w:rsidRPr="0072779A" w:rsidRDefault="0003200A">
            <w:pPr>
              <w:pStyle w:val="Topptekst"/>
              <w:tabs>
                <w:tab w:val="clear" w:pos="4536"/>
                <w:tab w:val="clear" w:pos="9072"/>
              </w:tabs>
              <w:rPr>
                <w:i/>
                <w:iCs/>
                <w:sz w:val="22"/>
                <w:szCs w:val="24"/>
                <w:lang w:eastAsia="en-US"/>
              </w:rPr>
            </w:pPr>
          </w:p>
        </w:tc>
      </w:tr>
      <w:bookmarkEnd w:id="0"/>
      <w:bookmarkEnd w:id="1"/>
      <w:tr w:rsidR="0003200A" w:rsidRPr="0072779A" w14:paraId="36C0948E" w14:textId="77777777" w:rsidTr="0072779A">
        <w:trPr>
          <w:gridAfter w:val="1"/>
          <w:wAfter w:w="802" w:type="dxa"/>
        </w:trPr>
        <w:tc>
          <w:tcPr>
            <w:tcW w:w="3762" w:type="dxa"/>
            <w:gridSpan w:val="2"/>
          </w:tcPr>
          <w:p w14:paraId="5C7B482D" w14:textId="77777777" w:rsidR="0003200A" w:rsidRPr="0072779A" w:rsidRDefault="0003200A">
            <w:pPr>
              <w:rPr>
                <w:sz w:val="12"/>
              </w:rPr>
            </w:pPr>
          </w:p>
        </w:tc>
        <w:tc>
          <w:tcPr>
            <w:tcW w:w="5014" w:type="dxa"/>
            <w:gridSpan w:val="3"/>
            <w:vAlign w:val="bottom"/>
          </w:tcPr>
          <w:p w14:paraId="008CDB2A" w14:textId="77777777" w:rsidR="0003200A" w:rsidRPr="0072779A" w:rsidRDefault="0003200A">
            <w:pPr>
              <w:rPr>
                <w:i/>
                <w:iCs/>
                <w:color w:val="808080"/>
                <w:sz w:val="12"/>
              </w:rPr>
            </w:pPr>
          </w:p>
        </w:tc>
      </w:tr>
      <w:tr w:rsidR="0003200A" w:rsidRPr="0072779A" w14:paraId="3C72F390" w14:textId="77777777" w:rsidTr="0072779A">
        <w:trPr>
          <w:cantSplit/>
        </w:trPr>
        <w:tc>
          <w:tcPr>
            <w:tcW w:w="1008" w:type="dxa"/>
          </w:tcPr>
          <w:p w14:paraId="150FCB34" w14:textId="77777777" w:rsidR="0003200A" w:rsidRPr="0072779A" w:rsidRDefault="0072779A">
            <w:pPr>
              <w:pStyle w:val="Overskrift3"/>
              <w:rPr>
                <w:iCs/>
              </w:rPr>
            </w:pPr>
            <w:bookmarkStart w:id="2" w:name="Fra_T" w:colFirst="0" w:colLast="0"/>
            <w:bookmarkStart w:id="3" w:name="Fra" w:colFirst="1" w:colLast="1"/>
            <w:bookmarkStart w:id="4" w:name="Dato_T" w:colFirst="2" w:colLast="2"/>
            <w:bookmarkStart w:id="5" w:name="Vår_dato" w:colFirst="3" w:colLast="3"/>
            <w:r w:rsidRPr="0072779A">
              <w:rPr>
                <w:iCs/>
              </w:rPr>
              <w:t>Fra</w:t>
            </w:r>
          </w:p>
        </w:tc>
        <w:tc>
          <w:tcPr>
            <w:tcW w:w="3495" w:type="dxa"/>
            <w:gridSpan w:val="2"/>
            <w:vMerge w:val="restart"/>
          </w:tcPr>
          <w:p w14:paraId="19F35100" w14:textId="77777777" w:rsidR="0003200A" w:rsidRPr="0072779A" w:rsidRDefault="0072779A">
            <w:pPr>
              <w:rPr>
                <w:sz w:val="22"/>
              </w:rPr>
            </w:pPr>
            <w:r w:rsidRPr="0072779A">
              <w:rPr>
                <w:sz w:val="22"/>
              </w:rPr>
              <w:t>Politidirektoratet</w:t>
            </w:r>
          </w:p>
        </w:tc>
        <w:tc>
          <w:tcPr>
            <w:tcW w:w="1559" w:type="dxa"/>
          </w:tcPr>
          <w:p w14:paraId="26772EF0" w14:textId="77777777" w:rsidR="0003200A" w:rsidRPr="0072779A" w:rsidRDefault="0072779A">
            <w:pPr>
              <w:rPr>
                <w:i/>
                <w:iCs/>
                <w:sz w:val="22"/>
              </w:rPr>
            </w:pPr>
            <w:r w:rsidRPr="0072779A">
              <w:rPr>
                <w:i/>
                <w:iCs/>
                <w:sz w:val="22"/>
              </w:rPr>
              <w:t>Dato</w:t>
            </w:r>
          </w:p>
        </w:tc>
        <w:tc>
          <w:tcPr>
            <w:tcW w:w="3516" w:type="dxa"/>
            <w:gridSpan w:val="2"/>
          </w:tcPr>
          <w:p w14:paraId="45508108" w14:textId="77777777" w:rsidR="0003200A" w:rsidRPr="0072779A" w:rsidRDefault="008972E3" w:rsidP="0012335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B92DC5">
              <w:rPr>
                <w:sz w:val="22"/>
              </w:rPr>
              <w:t>9</w:t>
            </w:r>
            <w:r>
              <w:rPr>
                <w:sz w:val="22"/>
              </w:rPr>
              <w:t>.06.2023</w:t>
            </w:r>
          </w:p>
        </w:tc>
      </w:tr>
      <w:tr w:rsidR="0003200A" w:rsidRPr="0072779A" w14:paraId="228CDB93" w14:textId="77777777" w:rsidTr="0072779A">
        <w:trPr>
          <w:cantSplit/>
        </w:trPr>
        <w:tc>
          <w:tcPr>
            <w:tcW w:w="1008" w:type="dxa"/>
          </w:tcPr>
          <w:p w14:paraId="20F6A51E" w14:textId="77777777" w:rsidR="0003200A" w:rsidRPr="0072779A" w:rsidRDefault="0003200A">
            <w:pPr>
              <w:rPr>
                <w:i/>
                <w:iCs/>
                <w:sz w:val="22"/>
              </w:rPr>
            </w:pPr>
            <w:bookmarkStart w:id="6" w:name="Vref_T" w:colFirst="2" w:colLast="2"/>
            <w:bookmarkStart w:id="7" w:name="Vår_referanse" w:colFirst="3" w:colLast="3"/>
            <w:bookmarkEnd w:id="2"/>
            <w:bookmarkEnd w:id="3"/>
            <w:bookmarkEnd w:id="4"/>
            <w:bookmarkEnd w:id="5"/>
          </w:p>
        </w:tc>
        <w:tc>
          <w:tcPr>
            <w:tcW w:w="3495" w:type="dxa"/>
            <w:gridSpan w:val="2"/>
            <w:vMerge/>
          </w:tcPr>
          <w:p w14:paraId="31294684" w14:textId="77777777" w:rsidR="0003200A" w:rsidRPr="0072779A" w:rsidRDefault="0003200A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7830EE5" w14:textId="77777777" w:rsidR="0003200A" w:rsidRPr="0072779A" w:rsidRDefault="0072779A">
            <w:pPr>
              <w:rPr>
                <w:i/>
                <w:iCs/>
                <w:sz w:val="22"/>
              </w:rPr>
            </w:pPr>
            <w:r w:rsidRPr="0072779A">
              <w:rPr>
                <w:i/>
                <w:iCs/>
                <w:sz w:val="22"/>
              </w:rPr>
              <w:t>Vår referanse</w:t>
            </w:r>
          </w:p>
        </w:tc>
        <w:tc>
          <w:tcPr>
            <w:tcW w:w="3516" w:type="dxa"/>
            <w:gridSpan w:val="2"/>
          </w:tcPr>
          <w:p w14:paraId="19DF31F9" w14:textId="77777777" w:rsidR="0003200A" w:rsidRPr="0072779A" w:rsidRDefault="0003200A">
            <w:pPr>
              <w:rPr>
                <w:sz w:val="22"/>
              </w:rPr>
            </w:pPr>
          </w:p>
        </w:tc>
      </w:tr>
      <w:tr w:rsidR="0003200A" w:rsidRPr="0072779A" w14:paraId="1D5402FC" w14:textId="77777777" w:rsidTr="0072779A">
        <w:trPr>
          <w:cantSplit/>
        </w:trPr>
        <w:tc>
          <w:tcPr>
            <w:tcW w:w="1008" w:type="dxa"/>
          </w:tcPr>
          <w:p w14:paraId="10D06023" w14:textId="77777777" w:rsidR="0003200A" w:rsidRPr="0072779A" w:rsidRDefault="0072779A">
            <w:pPr>
              <w:rPr>
                <w:i/>
                <w:iCs/>
                <w:sz w:val="22"/>
              </w:rPr>
            </w:pPr>
            <w:bookmarkStart w:id="8" w:name="Sbh_T" w:colFirst="2" w:colLast="2"/>
            <w:bookmarkStart w:id="9" w:name="Vår_saksbehandler" w:colFirst="3" w:colLast="3"/>
            <w:bookmarkStart w:id="10" w:name="Til_t" w:colFirst="0" w:colLast="0"/>
            <w:bookmarkStart w:id="11" w:name="Mottaker" w:colFirst="1" w:colLast="1"/>
            <w:bookmarkEnd w:id="6"/>
            <w:bookmarkEnd w:id="7"/>
            <w:r w:rsidRPr="0072779A">
              <w:rPr>
                <w:i/>
                <w:iCs/>
                <w:sz w:val="22"/>
              </w:rPr>
              <w:t>Til</w:t>
            </w:r>
          </w:p>
        </w:tc>
        <w:tc>
          <w:tcPr>
            <w:tcW w:w="3495" w:type="dxa"/>
            <w:gridSpan w:val="2"/>
            <w:vMerge w:val="restart"/>
          </w:tcPr>
          <w:p w14:paraId="2504C801" w14:textId="77777777" w:rsidR="0003200A" w:rsidRPr="0072779A" w:rsidRDefault="0072779A">
            <w:pPr>
              <w:rPr>
                <w:sz w:val="22"/>
              </w:rPr>
            </w:pPr>
            <w:r w:rsidRPr="0072779A">
              <w:rPr>
                <w:sz w:val="22"/>
              </w:rPr>
              <w:t>Tjenestemannsorganisasjonene</w:t>
            </w:r>
          </w:p>
        </w:tc>
        <w:tc>
          <w:tcPr>
            <w:tcW w:w="1559" w:type="dxa"/>
          </w:tcPr>
          <w:p w14:paraId="43798510" w14:textId="77777777" w:rsidR="0003200A" w:rsidRPr="0072779A" w:rsidRDefault="0072779A">
            <w:pPr>
              <w:pStyle w:val="Overskrift3"/>
              <w:rPr>
                <w:iCs/>
              </w:rPr>
            </w:pPr>
            <w:r w:rsidRPr="0072779A">
              <w:rPr>
                <w:iCs/>
              </w:rPr>
              <w:t>Saksbehandler</w:t>
            </w:r>
          </w:p>
        </w:tc>
        <w:tc>
          <w:tcPr>
            <w:tcW w:w="3516" w:type="dxa"/>
            <w:gridSpan w:val="2"/>
          </w:tcPr>
          <w:p w14:paraId="27F28138" w14:textId="77777777" w:rsidR="0003200A" w:rsidRPr="0072779A" w:rsidRDefault="0003200A">
            <w:pPr>
              <w:rPr>
                <w:sz w:val="22"/>
              </w:rPr>
            </w:pPr>
          </w:p>
        </w:tc>
      </w:tr>
      <w:tr w:rsidR="0003200A" w:rsidRPr="0072779A" w14:paraId="581B38BC" w14:textId="77777777" w:rsidTr="0072779A">
        <w:trPr>
          <w:cantSplit/>
        </w:trPr>
        <w:tc>
          <w:tcPr>
            <w:tcW w:w="1008" w:type="dxa"/>
          </w:tcPr>
          <w:p w14:paraId="3B033585" w14:textId="77777777" w:rsidR="0003200A" w:rsidRPr="0072779A" w:rsidRDefault="0003200A">
            <w:pPr>
              <w:rPr>
                <w:i/>
                <w:iCs/>
                <w:sz w:val="22"/>
              </w:rPr>
            </w:pPr>
            <w:bookmarkStart w:id="12" w:name="Saksbehandlers_telefon_T" w:colFirst="2" w:colLast="2"/>
            <w:bookmarkStart w:id="13" w:name="Tlf_T" w:colFirst="2" w:colLast="2"/>
            <w:bookmarkStart w:id="14" w:name="Saksbehandlers_telefon" w:colFirst="3" w:colLast="3"/>
            <w:bookmarkEnd w:id="8"/>
            <w:bookmarkEnd w:id="9"/>
            <w:bookmarkEnd w:id="10"/>
            <w:bookmarkEnd w:id="11"/>
          </w:p>
        </w:tc>
        <w:tc>
          <w:tcPr>
            <w:tcW w:w="3495" w:type="dxa"/>
            <w:gridSpan w:val="2"/>
            <w:vMerge/>
          </w:tcPr>
          <w:p w14:paraId="0528FD19" w14:textId="77777777" w:rsidR="0003200A" w:rsidRPr="0072779A" w:rsidRDefault="0003200A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0824A07" w14:textId="77777777" w:rsidR="0003200A" w:rsidRPr="0072779A" w:rsidRDefault="007B170F">
            <w:pPr>
              <w:rPr>
                <w:i/>
                <w:iCs/>
                <w:sz w:val="22"/>
              </w:rPr>
            </w:pPr>
            <w:r w:rsidRPr="0072779A">
              <w:rPr>
                <w:i/>
                <w:iCs/>
                <w:sz w:val="22"/>
              </w:rPr>
              <w:t>Telefon</w:t>
            </w:r>
          </w:p>
        </w:tc>
        <w:tc>
          <w:tcPr>
            <w:tcW w:w="3516" w:type="dxa"/>
            <w:gridSpan w:val="2"/>
          </w:tcPr>
          <w:p w14:paraId="715EACE1" w14:textId="77777777" w:rsidR="0003200A" w:rsidRPr="0072779A" w:rsidRDefault="0003200A">
            <w:pPr>
              <w:rPr>
                <w:sz w:val="22"/>
              </w:rPr>
            </w:pPr>
          </w:p>
        </w:tc>
      </w:tr>
      <w:tr w:rsidR="0003200A" w:rsidRPr="0072779A" w14:paraId="07AF9881" w14:textId="77777777" w:rsidTr="0072779A">
        <w:trPr>
          <w:cantSplit/>
        </w:trPr>
        <w:tc>
          <w:tcPr>
            <w:tcW w:w="1008" w:type="dxa"/>
          </w:tcPr>
          <w:p w14:paraId="275C6E06" w14:textId="77777777" w:rsidR="0003200A" w:rsidRPr="0072779A" w:rsidRDefault="0003200A">
            <w:pPr>
              <w:rPr>
                <w:i/>
                <w:iCs/>
                <w:sz w:val="22"/>
              </w:rPr>
            </w:pPr>
            <w:bookmarkStart w:id="15" w:name="Faks_T" w:colFirst="2" w:colLast="2"/>
            <w:bookmarkStart w:id="16" w:name="Saksbehandlers_telefaks" w:colFirst="3" w:colLast="3"/>
            <w:bookmarkEnd w:id="12"/>
            <w:bookmarkEnd w:id="13"/>
            <w:bookmarkEnd w:id="14"/>
          </w:p>
        </w:tc>
        <w:tc>
          <w:tcPr>
            <w:tcW w:w="3495" w:type="dxa"/>
            <w:gridSpan w:val="2"/>
            <w:vMerge/>
          </w:tcPr>
          <w:p w14:paraId="1FF59AF9" w14:textId="77777777" w:rsidR="0003200A" w:rsidRPr="0072779A" w:rsidRDefault="0003200A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C46FE2D" w14:textId="77777777" w:rsidR="0003200A" w:rsidRPr="0072779A" w:rsidRDefault="0072779A">
            <w:pPr>
              <w:rPr>
                <w:i/>
                <w:iCs/>
                <w:sz w:val="22"/>
              </w:rPr>
            </w:pPr>
            <w:r w:rsidRPr="0072779A">
              <w:rPr>
                <w:i/>
                <w:iCs/>
                <w:sz w:val="22"/>
              </w:rPr>
              <w:t>Telefaks</w:t>
            </w:r>
          </w:p>
        </w:tc>
        <w:tc>
          <w:tcPr>
            <w:tcW w:w="3516" w:type="dxa"/>
            <w:gridSpan w:val="2"/>
          </w:tcPr>
          <w:p w14:paraId="3A91D545" w14:textId="77777777" w:rsidR="0003200A" w:rsidRPr="0072779A" w:rsidRDefault="0003200A">
            <w:pPr>
              <w:rPr>
                <w:sz w:val="22"/>
              </w:rPr>
            </w:pPr>
          </w:p>
        </w:tc>
      </w:tr>
      <w:tr w:rsidR="0003200A" w:rsidRPr="0072779A" w14:paraId="4F29D271" w14:textId="77777777" w:rsidTr="0072779A">
        <w:trPr>
          <w:cantSplit/>
        </w:trPr>
        <w:tc>
          <w:tcPr>
            <w:tcW w:w="1008" w:type="dxa"/>
          </w:tcPr>
          <w:p w14:paraId="767A3792" w14:textId="77777777" w:rsidR="0003200A" w:rsidRPr="0072779A" w:rsidRDefault="0003200A">
            <w:pPr>
              <w:rPr>
                <w:i/>
                <w:iCs/>
                <w:sz w:val="22"/>
              </w:rPr>
            </w:pPr>
            <w:bookmarkStart w:id="17" w:name="Kopi_T" w:colFirst="0" w:colLast="0"/>
            <w:bookmarkStart w:id="18" w:name="Kopi" w:colFirst="1" w:colLast="1"/>
            <w:bookmarkEnd w:id="15"/>
            <w:bookmarkEnd w:id="16"/>
          </w:p>
        </w:tc>
        <w:tc>
          <w:tcPr>
            <w:tcW w:w="3495" w:type="dxa"/>
            <w:gridSpan w:val="2"/>
          </w:tcPr>
          <w:p w14:paraId="49B2CA68" w14:textId="77777777" w:rsidR="0003200A" w:rsidRPr="0072779A" w:rsidRDefault="0003200A"/>
        </w:tc>
        <w:tc>
          <w:tcPr>
            <w:tcW w:w="1559" w:type="dxa"/>
          </w:tcPr>
          <w:p w14:paraId="6B0BE70C" w14:textId="77777777" w:rsidR="0003200A" w:rsidRPr="0072779A" w:rsidRDefault="0003200A">
            <w:pPr>
              <w:rPr>
                <w:i/>
              </w:rPr>
            </w:pPr>
          </w:p>
        </w:tc>
        <w:tc>
          <w:tcPr>
            <w:tcW w:w="3516" w:type="dxa"/>
            <w:gridSpan w:val="2"/>
          </w:tcPr>
          <w:p w14:paraId="42ABAD72" w14:textId="77777777" w:rsidR="0003200A" w:rsidRPr="0072779A" w:rsidRDefault="0003200A"/>
        </w:tc>
      </w:tr>
      <w:bookmarkEnd w:id="17"/>
      <w:bookmarkEnd w:id="18"/>
    </w:tbl>
    <w:p w14:paraId="127B25B3" w14:textId="77777777" w:rsidR="0003200A" w:rsidRPr="0072779A" w:rsidRDefault="0003200A">
      <w:pPr>
        <w:rPr>
          <w:sz w:val="22"/>
        </w:rPr>
      </w:pPr>
    </w:p>
    <w:p w14:paraId="1962060B" w14:textId="77777777" w:rsidR="0003200A" w:rsidRPr="0072779A" w:rsidRDefault="0003200A">
      <w:pPr>
        <w:rPr>
          <w:sz w:val="22"/>
        </w:rPr>
      </w:pPr>
    </w:p>
    <w:p w14:paraId="608E8872" w14:textId="77777777" w:rsidR="0003200A" w:rsidRPr="0072779A" w:rsidRDefault="0072779A" w:rsidP="0072779A">
      <w:pPr>
        <w:spacing w:line="252" w:lineRule="auto"/>
        <w:rPr>
          <w:rFonts w:ascii="Verdana" w:eastAsia="Calibri" w:hAnsi="Verdana"/>
          <w:b/>
          <w:sz w:val="20"/>
          <w:szCs w:val="20"/>
        </w:rPr>
      </w:pPr>
      <w:bookmarkStart w:id="19" w:name="Overskriften"/>
      <w:bookmarkEnd w:id="19"/>
      <w:r w:rsidRPr="0072779A">
        <w:rPr>
          <w:rFonts w:ascii="Verdana" w:eastAsia="Calibri" w:hAnsi="Verdana"/>
          <w:b/>
          <w:sz w:val="20"/>
          <w:szCs w:val="20"/>
        </w:rPr>
        <w:t xml:space="preserve">Regulering av </w:t>
      </w:r>
      <w:r w:rsidR="005A360B">
        <w:rPr>
          <w:rFonts w:ascii="Verdana" w:eastAsia="Calibri" w:hAnsi="Verdana"/>
          <w:b/>
          <w:sz w:val="20"/>
          <w:szCs w:val="20"/>
        </w:rPr>
        <w:t>fire</w:t>
      </w:r>
      <w:r w:rsidRPr="0072779A">
        <w:rPr>
          <w:rFonts w:ascii="Verdana" w:eastAsia="Calibri" w:hAnsi="Verdana"/>
          <w:b/>
          <w:sz w:val="20"/>
          <w:szCs w:val="20"/>
        </w:rPr>
        <w:t xml:space="preserve"> særavtaler</w:t>
      </w:r>
    </w:p>
    <w:p w14:paraId="57155CF2" w14:textId="77777777" w:rsidR="0003200A" w:rsidRPr="0072779A" w:rsidRDefault="0003200A" w:rsidP="0072779A">
      <w:pPr>
        <w:spacing w:line="252" w:lineRule="auto"/>
        <w:rPr>
          <w:rFonts w:ascii="Verdana" w:eastAsia="Calibri" w:hAnsi="Verdana"/>
          <w:sz w:val="20"/>
          <w:szCs w:val="20"/>
        </w:rPr>
      </w:pPr>
    </w:p>
    <w:p w14:paraId="699BA074" w14:textId="77777777" w:rsidR="0072779A" w:rsidRPr="0072779A" w:rsidRDefault="0072779A" w:rsidP="0072779A">
      <w:pPr>
        <w:spacing w:line="252" w:lineRule="auto"/>
        <w:rPr>
          <w:rFonts w:ascii="Verdana" w:eastAsia="Calibri" w:hAnsi="Verdana"/>
          <w:sz w:val="20"/>
          <w:szCs w:val="20"/>
        </w:rPr>
      </w:pPr>
      <w:bookmarkStart w:id="20" w:name="Brødteksten"/>
      <w:bookmarkEnd w:id="20"/>
      <w:r w:rsidRPr="0072779A">
        <w:rPr>
          <w:rFonts w:ascii="Verdana" w:eastAsia="Calibri" w:hAnsi="Verdana"/>
          <w:sz w:val="20"/>
          <w:szCs w:val="20"/>
        </w:rPr>
        <w:t xml:space="preserve">Etaten skal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72779A">
        <w:rPr>
          <w:rFonts w:ascii="Verdana" w:eastAsia="Calibri" w:hAnsi="Verdana"/>
          <w:sz w:val="20"/>
          <w:szCs w:val="20"/>
        </w:rPr>
        <w:t xml:space="preserve"> 1.9.20</w:t>
      </w:r>
      <w:r w:rsidR="005A360B">
        <w:rPr>
          <w:rFonts w:ascii="Verdana" w:eastAsia="Calibri" w:hAnsi="Verdana"/>
          <w:sz w:val="20"/>
          <w:szCs w:val="20"/>
        </w:rPr>
        <w:t>2</w:t>
      </w:r>
      <w:r w:rsidR="00B52252">
        <w:rPr>
          <w:rFonts w:ascii="Verdana" w:eastAsia="Calibri" w:hAnsi="Verdana"/>
          <w:sz w:val="20"/>
          <w:szCs w:val="20"/>
        </w:rPr>
        <w:t>3</w:t>
      </w:r>
      <w:r w:rsidRPr="0072779A">
        <w:rPr>
          <w:rFonts w:ascii="Verdana" w:eastAsia="Calibri" w:hAnsi="Verdana"/>
          <w:sz w:val="20"/>
          <w:szCs w:val="20"/>
        </w:rPr>
        <w:t xml:space="preserve"> ha regulert tre av særavtalene i henhold til KPI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72779A">
        <w:rPr>
          <w:rFonts w:ascii="Verdana" w:eastAsia="Calibri" w:hAnsi="Verdana"/>
          <w:sz w:val="20"/>
          <w:szCs w:val="20"/>
        </w:rPr>
        <w:t xml:space="preserve"> 1.5. I henhold til SSB </w:t>
      </w:r>
      <w:r w:rsidR="00B31044">
        <w:rPr>
          <w:rFonts w:ascii="Verdana" w:eastAsia="Calibri" w:hAnsi="Verdana"/>
          <w:sz w:val="20"/>
          <w:szCs w:val="20"/>
        </w:rPr>
        <w:t xml:space="preserve">sin </w:t>
      </w:r>
      <w:proofErr w:type="gramStart"/>
      <w:r w:rsidR="00B31044">
        <w:rPr>
          <w:rFonts w:ascii="Verdana" w:eastAsia="Calibri" w:hAnsi="Verdana"/>
          <w:sz w:val="20"/>
          <w:szCs w:val="20"/>
        </w:rPr>
        <w:t>KPI kalkulator</w:t>
      </w:r>
      <w:proofErr w:type="gramEnd"/>
      <w:r w:rsidR="00B31044">
        <w:rPr>
          <w:rFonts w:ascii="Verdana" w:eastAsia="Calibri" w:hAnsi="Verdana"/>
          <w:sz w:val="20"/>
          <w:szCs w:val="20"/>
        </w:rPr>
        <w:t xml:space="preserve"> er </w:t>
      </w:r>
      <w:r w:rsidR="008972E3">
        <w:rPr>
          <w:rFonts w:ascii="Verdana" w:eastAsia="Calibri" w:hAnsi="Verdana"/>
          <w:sz w:val="20"/>
          <w:szCs w:val="20"/>
        </w:rPr>
        <w:t xml:space="preserve">12 mnd. </w:t>
      </w:r>
      <w:r w:rsidR="00B31044">
        <w:rPr>
          <w:rFonts w:ascii="Verdana" w:eastAsia="Calibri" w:hAnsi="Verdana"/>
          <w:sz w:val="20"/>
          <w:szCs w:val="20"/>
        </w:rPr>
        <w:t xml:space="preserve">KPI </w:t>
      </w:r>
      <w:r w:rsidR="002733A0">
        <w:rPr>
          <w:rFonts w:ascii="Verdana" w:eastAsia="Calibri" w:hAnsi="Verdana"/>
          <w:sz w:val="20"/>
          <w:szCs w:val="20"/>
        </w:rPr>
        <w:t>pr.</w:t>
      </w:r>
      <w:r w:rsidR="00B31044">
        <w:rPr>
          <w:rFonts w:ascii="Verdana" w:eastAsia="Calibri" w:hAnsi="Verdana"/>
          <w:sz w:val="20"/>
          <w:szCs w:val="20"/>
        </w:rPr>
        <w:t xml:space="preserve"> 1.</w:t>
      </w:r>
      <w:r w:rsidRPr="0072779A">
        <w:rPr>
          <w:rFonts w:ascii="Verdana" w:eastAsia="Calibri" w:hAnsi="Verdana"/>
          <w:sz w:val="20"/>
          <w:szCs w:val="20"/>
        </w:rPr>
        <w:t>5.20</w:t>
      </w:r>
      <w:r w:rsidR="005A360B">
        <w:rPr>
          <w:rFonts w:ascii="Verdana" w:eastAsia="Calibri" w:hAnsi="Verdana"/>
          <w:sz w:val="20"/>
          <w:szCs w:val="20"/>
        </w:rPr>
        <w:t>2</w:t>
      </w:r>
      <w:r w:rsidR="00B52252">
        <w:rPr>
          <w:rFonts w:ascii="Verdana" w:eastAsia="Calibri" w:hAnsi="Verdana"/>
          <w:sz w:val="20"/>
          <w:szCs w:val="20"/>
        </w:rPr>
        <w:t>3</w:t>
      </w:r>
      <w:r w:rsidRPr="0072779A">
        <w:rPr>
          <w:rFonts w:ascii="Verdana" w:eastAsia="Calibri" w:hAnsi="Verdana"/>
          <w:sz w:val="20"/>
          <w:szCs w:val="20"/>
        </w:rPr>
        <w:t xml:space="preserve"> satt til </w:t>
      </w:r>
      <w:r w:rsidR="00B52252">
        <w:rPr>
          <w:rFonts w:ascii="Verdana" w:eastAsia="Calibri" w:hAnsi="Verdana"/>
          <w:b/>
          <w:sz w:val="20"/>
          <w:szCs w:val="20"/>
        </w:rPr>
        <w:t>6,7</w:t>
      </w:r>
      <w:r w:rsidRPr="0072779A">
        <w:rPr>
          <w:rFonts w:ascii="Verdana" w:eastAsia="Calibri" w:hAnsi="Verdana"/>
          <w:sz w:val="20"/>
          <w:szCs w:val="20"/>
        </w:rPr>
        <w:t xml:space="preserve"> %. Justeringen vi</w:t>
      </w:r>
      <w:r w:rsidR="0012335A">
        <w:rPr>
          <w:rFonts w:ascii="Verdana" w:eastAsia="Calibri" w:hAnsi="Verdana"/>
          <w:sz w:val="20"/>
          <w:szCs w:val="20"/>
        </w:rPr>
        <w:t>l bli gitt virkning fra 1.9.20</w:t>
      </w:r>
      <w:r w:rsidR="005A360B">
        <w:rPr>
          <w:rFonts w:ascii="Verdana" w:eastAsia="Calibri" w:hAnsi="Verdana"/>
          <w:sz w:val="20"/>
          <w:szCs w:val="20"/>
        </w:rPr>
        <w:t>2</w:t>
      </w:r>
      <w:r w:rsidR="002A1848">
        <w:rPr>
          <w:rFonts w:ascii="Verdana" w:eastAsia="Calibri" w:hAnsi="Verdana"/>
          <w:sz w:val="20"/>
          <w:szCs w:val="20"/>
        </w:rPr>
        <w:t>3</w:t>
      </w:r>
      <w:r w:rsidRPr="0072779A">
        <w:rPr>
          <w:rFonts w:ascii="Verdana" w:eastAsia="Calibri" w:hAnsi="Verdana"/>
          <w:sz w:val="20"/>
          <w:szCs w:val="20"/>
        </w:rPr>
        <w:t>. For avtalene får dette følgende virkning:</w:t>
      </w:r>
    </w:p>
    <w:p w14:paraId="12677B9A" w14:textId="77777777" w:rsidR="0072779A" w:rsidRPr="0072779A" w:rsidRDefault="0072779A" w:rsidP="0072779A">
      <w:pPr>
        <w:tabs>
          <w:tab w:val="left" w:pos="6096"/>
          <w:tab w:val="left" w:pos="7513"/>
          <w:tab w:val="left" w:pos="7938"/>
        </w:tabs>
        <w:rPr>
          <w:rFonts w:ascii="Verdana" w:eastAsia="Calibri" w:hAnsi="Verdana"/>
          <w:b/>
          <w:bCs/>
          <w:caps/>
          <w:color w:val="0000FF"/>
          <w:sz w:val="23"/>
          <w:szCs w:val="23"/>
        </w:rPr>
      </w:pPr>
    </w:p>
    <w:p w14:paraId="26FD8748" w14:textId="77777777" w:rsidR="0072779A" w:rsidRPr="0072779A" w:rsidRDefault="0072779A" w:rsidP="0072779A">
      <w:pPr>
        <w:keepNext/>
        <w:spacing w:after="250" w:line="252" w:lineRule="auto"/>
        <w:rPr>
          <w:rFonts w:ascii="Verdana" w:eastAsia="Calibri" w:hAnsi="Verdana"/>
          <w:b/>
          <w:bCs/>
          <w:caps/>
          <w:color w:val="0000FF"/>
          <w:sz w:val="23"/>
          <w:szCs w:val="23"/>
        </w:rPr>
      </w:pPr>
      <w:r w:rsidRPr="0072779A">
        <w:rPr>
          <w:rFonts w:ascii="Verdana" w:eastAsia="Calibri" w:hAnsi="Verdana"/>
          <w:b/>
          <w:bCs/>
          <w:caps/>
          <w:color w:val="0000FF"/>
          <w:sz w:val="23"/>
          <w:szCs w:val="23"/>
        </w:rPr>
        <w:t xml:space="preserve">Regulering av godtgjørelse for deltagelse i utrykningsenheten (UEH) </w:t>
      </w:r>
      <w:r w:rsidR="002733A0">
        <w:rPr>
          <w:rFonts w:ascii="Verdana" w:eastAsia="Calibri" w:hAnsi="Verdana"/>
          <w:b/>
          <w:bCs/>
          <w:caps/>
          <w:color w:val="0000FF"/>
          <w:sz w:val="23"/>
          <w:szCs w:val="23"/>
        </w:rPr>
        <w:t>pr.</w:t>
      </w:r>
      <w:r w:rsidRPr="0072779A">
        <w:rPr>
          <w:rFonts w:ascii="Verdana" w:eastAsia="Calibri" w:hAnsi="Verdana"/>
          <w:b/>
          <w:bCs/>
          <w:caps/>
          <w:color w:val="0000FF"/>
          <w:sz w:val="23"/>
          <w:szCs w:val="23"/>
        </w:rPr>
        <w:t xml:space="preserve"> 01.09.</w:t>
      </w:r>
      <w:r w:rsidR="005A360B">
        <w:rPr>
          <w:rFonts w:ascii="Verdana" w:eastAsia="Calibri" w:hAnsi="Verdana"/>
          <w:b/>
          <w:bCs/>
          <w:caps/>
          <w:color w:val="0000FF"/>
          <w:sz w:val="23"/>
          <w:szCs w:val="23"/>
        </w:rPr>
        <w:t>2</w:t>
      </w:r>
      <w:r w:rsidR="00B52252">
        <w:rPr>
          <w:rFonts w:ascii="Verdana" w:eastAsia="Calibri" w:hAnsi="Verdana"/>
          <w:b/>
          <w:bCs/>
          <w:caps/>
          <w:color w:val="0000FF"/>
          <w:sz w:val="23"/>
          <w:szCs w:val="23"/>
        </w:rPr>
        <w:t>3</w:t>
      </w:r>
    </w:p>
    <w:p w14:paraId="673BA1CE" w14:textId="77777777" w:rsidR="0012335A" w:rsidRDefault="0072779A" w:rsidP="0072779A">
      <w:pPr>
        <w:spacing w:line="252" w:lineRule="auto"/>
        <w:rPr>
          <w:rFonts w:ascii="Verdana" w:eastAsia="Calibri" w:hAnsi="Verdana"/>
          <w:sz w:val="20"/>
          <w:szCs w:val="20"/>
        </w:rPr>
      </w:pPr>
      <w:r w:rsidRPr="0072779A">
        <w:rPr>
          <w:rFonts w:ascii="Verdana" w:eastAsia="Calibri" w:hAnsi="Verdana"/>
          <w:sz w:val="20"/>
          <w:szCs w:val="20"/>
        </w:rPr>
        <w:t xml:space="preserve">Særavtalen om godtgjørelse for deltakelse i utrykningsenheten (UEH) skal i henhold til avtalens § 6, reguleres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72779A">
        <w:rPr>
          <w:rFonts w:ascii="Verdana" w:eastAsia="Calibri" w:hAnsi="Verdana"/>
          <w:sz w:val="20"/>
          <w:szCs w:val="20"/>
        </w:rPr>
        <w:t xml:space="preserve"> 1.9. Reguleringen skjer etter KPI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72779A">
        <w:rPr>
          <w:rFonts w:ascii="Verdana" w:eastAsia="Calibri" w:hAnsi="Verdana"/>
          <w:sz w:val="20"/>
          <w:szCs w:val="20"/>
        </w:rPr>
        <w:t xml:space="preserve"> 1.5 samme år. </w:t>
      </w:r>
    </w:p>
    <w:p w14:paraId="75BB5511" w14:textId="77777777" w:rsidR="0072779A" w:rsidRPr="0072779A" w:rsidRDefault="0072779A" w:rsidP="0072779A">
      <w:pPr>
        <w:spacing w:line="252" w:lineRule="auto"/>
        <w:rPr>
          <w:rFonts w:ascii="Verdana" w:eastAsia="Calibri" w:hAnsi="Verdana"/>
          <w:sz w:val="20"/>
          <w:szCs w:val="20"/>
        </w:rPr>
      </w:pPr>
      <w:r w:rsidRPr="0072779A">
        <w:rPr>
          <w:rFonts w:ascii="Verdana" w:eastAsia="Calibri" w:hAnsi="Verdana"/>
          <w:sz w:val="20"/>
          <w:szCs w:val="20"/>
        </w:rPr>
        <w:t xml:space="preserve">KPI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72779A">
        <w:rPr>
          <w:rFonts w:ascii="Verdana" w:eastAsia="Calibri" w:hAnsi="Verdana"/>
          <w:sz w:val="20"/>
          <w:szCs w:val="20"/>
        </w:rPr>
        <w:t xml:space="preserve"> mai 20</w:t>
      </w:r>
      <w:r w:rsidR="005A360B">
        <w:rPr>
          <w:rFonts w:ascii="Verdana" w:eastAsia="Calibri" w:hAnsi="Verdana"/>
          <w:sz w:val="20"/>
          <w:szCs w:val="20"/>
        </w:rPr>
        <w:t>2</w:t>
      </w:r>
      <w:r w:rsidR="00B52252">
        <w:rPr>
          <w:rFonts w:ascii="Verdana" w:eastAsia="Calibri" w:hAnsi="Verdana"/>
          <w:sz w:val="20"/>
          <w:szCs w:val="20"/>
        </w:rPr>
        <w:t>3</w:t>
      </w:r>
      <w:r w:rsidRPr="0072779A">
        <w:rPr>
          <w:rFonts w:ascii="Verdana" w:eastAsia="Calibri" w:hAnsi="Verdana"/>
          <w:sz w:val="20"/>
          <w:szCs w:val="20"/>
        </w:rPr>
        <w:t xml:space="preserve"> var på </w:t>
      </w:r>
      <w:r w:rsidR="00B52252">
        <w:rPr>
          <w:rFonts w:ascii="Verdana" w:eastAsia="Calibri" w:hAnsi="Verdana"/>
          <w:sz w:val="20"/>
          <w:szCs w:val="20"/>
          <w:u w:val="single"/>
        </w:rPr>
        <w:t>6,7</w:t>
      </w:r>
      <w:r w:rsidR="00C321CE">
        <w:rPr>
          <w:rFonts w:ascii="Verdana" w:eastAsia="Calibri" w:hAnsi="Verdana"/>
          <w:sz w:val="20"/>
          <w:szCs w:val="20"/>
          <w:u w:val="single"/>
        </w:rPr>
        <w:t xml:space="preserve"> </w:t>
      </w:r>
      <w:r w:rsidRPr="0072779A">
        <w:rPr>
          <w:rFonts w:ascii="Verdana" w:eastAsia="Calibri" w:hAnsi="Verdana"/>
          <w:sz w:val="20"/>
          <w:szCs w:val="20"/>
          <w:u w:val="single"/>
        </w:rPr>
        <w:t>%.</w:t>
      </w:r>
    </w:p>
    <w:p w14:paraId="2EBB6955" w14:textId="77777777" w:rsidR="0072779A" w:rsidRPr="0072779A" w:rsidRDefault="0072779A" w:rsidP="0072779A">
      <w:pPr>
        <w:spacing w:line="252" w:lineRule="auto"/>
        <w:rPr>
          <w:rFonts w:ascii="Verdana" w:eastAsia="Calibri" w:hAnsi="Verdana"/>
          <w:sz w:val="20"/>
          <w:szCs w:val="20"/>
        </w:rPr>
      </w:pPr>
    </w:p>
    <w:p w14:paraId="66C4BAF7" w14:textId="77777777" w:rsidR="0072779A" w:rsidRPr="0012335A" w:rsidRDefault="0072779A" w:rsidP="00243470">
      <w:pPr>
        <w:tabs>
          <w:tab w:val="left" w:pos="4536"/>
          <w:tab w:val="left" w:pos="6521"/>
        </w:tabs>
        <w:spacing w:after="240" w:line="252" w:lineRule="auto"/>
        <w:rPr>
          <w:rFonts w:ascii="Verdana" w:eastAsia="Calibri" w:hAnsi="Verdana"/>
          <w:sz w:val="20"/>
          <w:szCs w:val="20"/>
        </w:rPr>
      </w:pPr>
      <w:r w:rsidRPr="0072779A">
        <w:rPr>
          <w:rFonts w:ascii="Verdana" w:eastAsia="Calibri" w:hAnsi="Verdana"/>
          <w:sz w:val="20"/>
          <w:szCs w:val="20"/>
        </w:rPr>
        <w:t>Nye satser i avtalen blir:</w:t>
      </w:r>
      <w:r w:rsidRPr="0072779A">
        <w:rPr>
          <w:rFonts w:ascii="Verdana" w:eastAsia="Calibri" w:hAnsi="Verdana"/>
          <w:sz w:val="20"/>
          <w:szCs w:val="20"/>
        </w:rPr>
        <w:tab/>
      </w:r>
      <w:r w:rsidRPr="0012335A">
        <w:rPr>
          <w:rFonts w:ascii="Verdana" w:eastAsia="Calibri" w:hAnsi="Verdana"/>
          <w:bCs/>
          <w:i/>
          <w:iCs/>
          <w:sz w:val="20"/>
          <w:szCs w:val="20"/>
        </w:rPr>
        <w:t>Gammel sats</w:t>
      </w:r>
      <w:r w:rsidR="00243470">
        <w:rPr>
          <w:rFonts w:ascii="Verdana" w:eastAsia="Calibri" w:hAnsi="Verdana"/>
          <w:sz w:val="20"/>
          <w:szCs w:val="20"/>
        </w:rPr>
        <w:tab/>
      </w:r>
      <w:r w:rsidRPr="0012335A">
        <w:rPr>
          <w:rFonts w:ascii="Verdana" w:eastAsia="Calibri" w:hAnsi="Verdana"/>
          <w:bCs/>
          <w:i/>
          <w:iCs/>
          <w:color w:val="FF0000"/>
          <w:sz w:val="20"/>
          <w:szCs w:val="20"/>
        </w:rPr>
        <w:t>Ny sats</w:t>
      </w:r>
    </w:p>
    <w:p w14:paraId="244594D0" w14:textId="77777777" w:rsidR="0012335A" w:rsidRPr="0012335A" w:rsidRDefault="0072779A" w:rsidP="00243470">
      <w:pPr>
        <w:tabs>
          <w:tab w:val="left" w:pos="4536"/>
          <w:tab w:val="left" w:pos="6521"/>
        </w:tabs>
        <w:rPr>
          <w:rFonts w:ascii="Verdana" w:eastAsia="Calibri" w:hAnsi="Verdana"/>
          <w:sz w:val="20"/>
          <w:szCs w:val="20"/>
        </w:rPr>
      </w:pPr>
      <w:r w:rsidRPr="0012335A">
        <w:rPr>
          <w:rFonts w:ascii="Verdana" w:eastAsia="Calibri" w:hAnsi="Verdana"/>
          <w:sz w:val="20"/>
          <w:szCs w:val="20"/>
        </w:rPr>
        <w:t>Sats 1:</w:t>
      </w:r>
      <w:r w:rsidRPr="0012335A">
        <w:rPr>
          <w:rFonts w:ascii="Verdana" w:eastAsia="Calibri" w:hAnsi="Verdana"/>
          <w:sz w:val="20"/>
          <w:szCs w:val="20"/>
        </w:rPr>
        <w:tab/>
      </w:r>
      <w:r w:rsidR="0012335A" w:rsidRPr="0012335A">
        <w:rPr>
          <w:rFonts w:ascii="Verdana" w:eastAsia="Calibri" w:hAnsi="Verdana"/>
          <w:sz w:val="20"/>
          <w:szCs w:val="20"/>
        </w:rPr>
        <w:t xml:space="preserve">kr </w:t>
      </w:r>
      <w:r w:rsidR="008759AB">
        <w:rPr>
          <w:rFonts w:ascii="Verdana" w:eastAsia="Calibri" w:hAnsi="Verdana"/>
          <w:sz w:val="20"/>
          <w:szCs w:val="20"/>
        </w:rPr>
        <w:t>12 166</w:t>
      </w:r>
      <w:r w:rsidR="0012335A" w:rsidRPr="0012335A">
        <w:rPr>
          <w:rFonts w:ascii="Verdana" w:eastAsia="Calibri" w:hAnsi="Verdana"/>
          <w:sz w:val="20"/>
          <w:szCs w:val="20"/>
        </w:rPr>
        <w:t xml:space="preserve">,-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12335A">
        <w:rPr>
          <w:rFonts w:ascii="Verdana" w:eastAsia="Calibri" w:hAnsi="Verdana"/>
          <w:sz w:val="20"/>
          <w:szCs w:val="20"/>
        </w:rPr>
        <w:t xml:space="preserve"> år</w:t>
      </w:r>
      <w:r w:rsidRPr="0012335A">
        <w:rPr>
          <w:rFonts w:ascii="Verdana" w:eastAsia="Calibri" w:hAnsi="Verdana"/>
          <w:sz w:val="20"/>
          <w:szCs w:val="20"/>
        </w:rPr>
        <w:tab/>
      </w:r>
      <w:r w:rsidR="008759AB">
        <w:rPr>
          <w:rFonts w:ascii="Verdana" w:hAnsi="Verdana"/>
          <w:bCs/>
          <w:color w:val="FF0000"/>
          <w:sz w:val="20"/>
          <w:szCs w:val="20"/>
          <w:lang w:eastAsia="nb-NO"/>
        </w:rPr>
        <w:t>12 981</w:t>
      </w:r>
      <w:r w:rsidR="0012335A" w:rsidRPr="0012335A">
        <w:rPr>
          <w:rFonts w:ascii="Verdana" w:hAnsi="Verdana"/>
          <w:bCs/>
          <w:color w:val="FF0000"/>
          <w:sz w:val="20"/>
          <w:szCs w:val="20"/>
          <w:lang w:eastAsia="nb-NO"/>
        </w:rPr>
        <w:t xml:space="preserve">,-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12335A">
        <w:rPr>
          <w:rFonts w:ascii="Verdana" w:eastAsia="Calibri" w:hAnsi="Verdana"/>
          <w:sz w:val="20"/>
          <w:szCs w:val="20"/>
        </w:rPr>
        <w:t xml:space="preserve"> år </w:t>
      </w:r>
    </w:p>
    <w:p w14:paraId="1C6AA570" w14:textId="77777777" w:rsidR="0012335A" w:rsidRPr="0012335A" w:rsidRDefault="0072779A" w:rsidP="00243470">
      <w:pPr>
        <w:tabs>
          <w:tab w:val="left" w:pos="4536"/>
          <w:tab w:val="left" w:pos="6521"/>
        </w:tabs>
        <w:rPr>
          <w:rFonts w:ascii="Verdana" w:eastAsia="Calibri" w:hAnsi="Verdana"/>
          <w:sz w:val="20"/>
          <w:szCs w:val="20"/>
        </w:rPr>
      </w:pPr>
      <w:r w:rsidRPr="0012335A">
        <w:rPr>
          <w:rFonts w:ascii="Verdana" w:eastAsia="Calibri" w:hAnsi="Verdana"/>
          <w:sz w:val="20"/>
          <w:szCs w:val="20"/>
        </w:rPr>
        <w:t>Sats 2:</w:t>
      </w:r>
      <w:r w:rsidRPr="0012335A">
        <w:rPr>
          <w:rFonts w:ascii="Verdana" w:eastAsia="Calibri" w:hAnsi="Verdana"/>
          <w:sz w:val="20"/>
          <w:szCs w:val="20"/>
        </w:rPr>
        <w:tab/>
      </w:r>
      <w:r w:rsidR="0012335A" w:rsidRPr="0012335A">
        <w:rPr>
          <w:rFonts w:ascii="Verdana" w:eastAsia="Calibri" w:hAnsi="Verdana"/>
          <w:sz w:val="20"/>
          <w:szCs w:val="20"/>
        </w:rPr>
        <w:t xml:space="preserve">kr </w:t>
      </w:r>
      <w:r w:rsidR="008759AB">
        <w:rPr>
          <w:rFonts w:ascii="Verdana" w:eastAsia="Calibri" w:hAnsi="Verdana"/>
          <w:sz w:val="20"/>
          <w:szCs w:val="20"/>
        </w:rPr>
        <w:t>15 815</w:t>
      </w:r>
      <w:r w:rsidR="0012335A" w:rsidRPr="0012335A">
        <w:rPr>
          <w:rFonts w:ascii="Verdana" w:eastAsia="Calibri" w:hAnsi="Verdana"/>
          <w:sz w:val="20"/>
          <w:szCs w:val="20"/>
        </w:rPr>
        <w:t xml:space="preserve">,- </w:t>
      </w:r>
      <w:r w:rsidR="002733A0">
        <w:rPr>
          <w:rFonts w:ascii="Verdana" w:eastAsia="Calibri" w:hAnsi="Verdana"/>
          <w:sz w:val="20"/>
          <w:szCs w:val="20"/>
        </w:rPr>
        <w:t>pr.</w:t>
      </w:r>
      <w:r w:rsidR="00243470">
        <w:rPr>
          <w:rFonts w:ascii="Verdana" w:eastAsia="Calibri" w:hAnsi="Verdana"/>
          <w:sz w:val="20"/>
          <w:szCs w:val="20"/>
        </w:rPr>
        <w:t xml:space="preserve"> år</w:t>
      </w:r>
      <w:r w:rsidR="00243470">
        <w:rPr>
          <w:rFonts w:ascii="Verdana" w:eastAsia="Calibri" w:hAnsi="Verdana"/>
          <w:sz w:val="20"/>
          <w:szCs w:val="20"/>
        </w:rPr>
        <w:tab/>
      </w:r>
      <w:r w:rsidR="008759AB">
        <w:rPr>
          <w:rFonts w:ascii="Verdana" w:hAnsi="Verdana"/>
          <w:bCs/>
          <w:color w:val="FF0000"/>
          <w:sz w:val="20"/>
          <w:szCs w:val="20"/>
          <w:lang w:eastAsia="nb-NO"/>
        </w:rPr>
        <w:t>16 875</w:t>
      </w:r>
      <w:r w:rsidR="0012335A" w:rsidRPr="0012335A">
        <w:rPr>
          <w:rFonts w:ascii="Verdana" w:hAnsi="Verdana"/>
          <w:bCs/>
          <w:color w:val="FF0000"/>
          <w:sz w:val="20"/>
          <w:szCs w:val="20"/>
          <w:lang w:eastAsia="nb-NO"/>
        </w:rPr>
        <w:t xml:space="preserve">,-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12335A">
        <w:rPr>
          <w:rFonts w:ascii="Verdana" w:eastAsia="Calibri" w:hAnsi="Verdana"/>
          <w:sz w:val="20"/>
          <w:szCs w:val="20"/>
        </w:rPr>
        <w:t xml:space="preserve"> år </w:t>
      </w:r>
    </w:p>
    <w:p w14:paraId="4259842B" w14:textId="77777777" w:rsidR="0072779A" w:rsidRPr="0012335A" w:rsidRDefault="0072779A" w:rsidP="00243470">
      <w:pPr>
        <w:tabs>
          <w:tab w:val="left" w:pos="4536"/>
          <w:tab w:val="left" w:pos="6521"/>
        </w:tabs>
        <w:rPr>
          <w:rFonts w:ascii="Verdana" w:eastAsia="Calibri" w:hAnsi="Verdana"/>
          <w:sz w:val="20"/>
          <w:szCs w:val="20"/>
        </w:rPr>
      </w:pPr>
      <w:r w:rsidRPr="0012335A">
        <w:rPr>
          <w:rFonts w:ascii="Verdana" w:eastAsia="Calibri" w:hAnsi="Verdana"/>
          <w:sz w:val="20"/>
          <w:szCs w:val="20"/>
        </w:rPr>
        <w:t>Sats 3:</w:t>
      </w:r>
      <w:r w:rsidRPr="0012335A">
        <w:rPr>
          <w:rFonts w:ascii="Verdana" w:eastAsia="Calibri" w:hAnsi="Verdana"/>
          <w:sz w:val="20"/>
          <w:szCs w:val="20"/>
        </w:rPr>
        <w:tab/>
        <w:t xml:space="preserve">kr </w:t>
      </w:r>
      <w:r w:rsidR="008759AB">
        <w:rPr>
          <w:rFonts w:ascii="Verdana" w:eastAsia="Calibri" w:hAnsi="Verdana"/>
          <w:sz w:val="20"/>
          <w:szCs w:val="20"/>
        </w:rPr>
        <w:t>18 248</w:t>
      </w:r>
      <w:r w:rsidR="0012335A" w:rsidRPr="0012335A">
        <w:rPr>
          <w:rFonts w:ascii="Verdana" w:eastAsia="Calibri" w:hAnsi="Verdana"/>
          <w:sz w:val="20"/>
          <w:szCs w:val="20"/>
        </w:rPr>
        <w:t xml:space="preserve">,- </w:t>
      </w:r>
      <w:r w:rsidR="002733A0">
        <w:rPr>
          <w:rFonts w:ascii="Verdana" w:eastAsia="Calibri" w:hAnsi="Verdana"/>
          <w:sz w:val="20"/>
          <w:szCs w:val="20"/>
        </w:rPr>
        <w:t>pr.</w:t>
      </w:r>
      <w:r w:rsidR="0012335A" w:rsidRPr="0012335A">
        <w:rPr>
          <w:rFonts w:ascii="Verdana" w:eastAsia="Calibri" w:hAnsi="Verdana"/>
          <w:sz w:val="20"/>
          <w:szCs w:val="20"/>
        </w:rPr>
        <w:t xml:space="preserve"> år</w:t>
      </w:r>
      <w:r w:rsidR="0012335A" w:rsidRPr="0012335A">
        <w:rPr>
          <w:rFonts w:ascii="Verdana" w:eastAsia="Calibri" w:hAnsi="Verdana"/>
          <w:sz w:val="20"/>
          <w:szCs w:val="20"/>
        </w:rPr>
        <w:tab/>
      </w:r>
      <w:r w:rsidR="008759AB">
        <w:rPr>
          <w:rFonts w:ascii="Verdana" w:hAnsi="Verdana"/>
          <w:bCs/>
          <w:color w:val="FF0000"/>
          <w:sz w:val="20"/>
          <w:szCs w:val="20"/>
          <w:lang w:eastAsia="nb-NO"/>
        </w:rPr>
        <w:t>19 470</w:t>
      </w:r>
      <w:r w:rsidR="0012335A" w:rsidRPr="0012335A">
        <w:rPr>
          <w:rFonts w:ascii="Verdana" w:hAnsi="Verdana"/>
          <w:bCs/>
          <w:color w:val="FF0000"/>
          <w:sz w:val="20"/>
          <w:szCs w:val="20"/>
          <w:lang w:eastAsia="nb-NO"/>
        </w:rPr>
        <w:t xml:space="preserve">,- </w:t>
      </w:r>
      <w:r w:rsidR="002733A0">
        <w:rPr>
          <w:rFonts w:ascii="Verdana" w:eastAsia="Calibri" w:hAnsi="Verdana"/>
          <w:sz w:val="20"/>
          <w:szCs w:val="20"/>
        </w:rPr>
        <w:t>pr.</w:t>
      </w:r>
      <w:r w:rsidRPr="0012335A">
        <w:rPr>
          <w:rFonts w:ascii="Verdana" w:eastAsia="Calibri" w:hAnsi="Verdana"/>
          <w:sz w:val="20"/>
          <w:szCs w:val="20"/>
        </w:rPr>
        <w:t xml:space="preserve"> år </w:t>
      </w:r>
    </w:p>
    <w:p w14:paraId="7F302E39" w14:textId="77777777" w:rsidR="0072779A" w:rsidRPr="0072779A" w:rsidRDefault="0072779A" w:rsidP="0072779A">
      <w:pPr>
        <w:rPr>
          <w:rFonts w:ascii="Calibri" w:eastAsia="Calibri" w:hAnsi="Calibri"/>
          <w:sz w:val="22"/>
          <w:szCs w:val="22"/>
        </w:rPr>
      </w:pPr>
    </w:p>
    <w:p w14:paraId="766A4148" w14:textId="77777777" w:rsidR="0072779A" w:rsidRPr="0072779A" w:rsidRDefault="0072779A" w:rsidP="0072779A">
      <w:pPr>
        <w:rPr>
          <w:rFonts w:ascii="Calibri" w:eastAsia="Calibri" w:hAnsi="Calibri"/>
          <w:sz w:val="22"/>
          <w:szCs w:val="22"/>
        </w:rPr>
      </w:pPr>
    </w:p>
    <w:p w14:paraId="65575BAB" w14:textId="77777777" w:rsidR="0072779A" w:rsidRPr="0072779A" w:rsidRDefault="0072779A" w:rsidP="0072779A">
      <w:pPr>
        <w:keepNext/>
        <w:spacing w:after="250" w:line="252" w:lineRule="auto"/>
        <w:outlineLvl w:val="0"/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</w:pPr>
      <w:r w:rsidRPr="0072779A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 xml:space="preserve">Regulering av </w:t>
      </w:r>
      <w:r w:rsidR="002733A0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>pr</w:t>
      </w:r>
      <w:r w:rsidRPr="0072779A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 xml:space="preserve">aksisveilederavtalen </w:t>
      </w:r>
      <w:r w:rsidR="002733A0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>pr.</w:t>
      </w:r>
      <w:r w:rsidRPr="0072779A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 xml:space="preserve"> 01.09.</w:t>
      </w:r>
      <w:r w:rsidR="005A360B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>2</w:t>
      </w:r>
      <w:r w:rsidR="00B52252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>3</w:t>
      </w:r>
    </w:p>
    <w:p w14:paraId="63649A57" w14:textId="77777777" w:rsidR="0072779A" w:rsidRPr="0072779A" w:rsidRDefault="002733A0" w:rsidP="0072779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</w:rPr>
        <w:t>Pr</w:t>
      </w:r>
      <w:r w:rsidR="0072779A" w:rsidRPr="0072779A">
        <w:rPr>
          <w:rFonts w:ascii="Calibri" w:eastAsia="Calibri" w:hAnsi="Calibri"/>
        </w:rPr>
        <w:t xml:space="preserve">aksisveielederavtalen skal i henhold til avtalens § 6, reguleres årlig </w:t>
      </w:r>
      <w:r>
        <w:rPr>
          <w:rFonts w:ascii="Calibri" w:eastAsia="Calibri" w:hAnsi="Calibri"/>
        </w:rPr>
        <w:t>pr.</w:t>
      </w:r>
      <w:r w:rsidR="0072779A" w:rsidRPr="0072779A">
        <w:rPr>
          <w:rFonts w:ascii="Calibri" w:eastAsia="Calibri" w:hAnsi="Calibri"/>
        </w:rPr>
        <w:t xml:space="preserve"> 1.9. Regulering skjer etter KPI </w:t>
      </w:r>
      <w:r>
        <w:rPr>
          <w:rFonts w:ascii="Calibri" w:eastAsia="Calibri" w:hAnsi="Calibri"/>
        </w:rPr>
        <w:t>pr.</w:t>
      </w:r>
      <w:r w:rsidR="0072779A" w:rsidRPr="0072779A">
        <w:rPr>
          <w:rFonts w:ascii="Calibri" w:eastAsia="Calibri" w:hAnsi="Calibri"/>
        </w:rPr>
        <w:t xml:space="preserve"> 1.5 samme år. KPI </w:t>
      </w:r>
      <w:r>
        <w:rPr>
          <w:rFonts w:ascii="Calibri" w:eastAsia="Calibri" w:hAnsi="Calibri"/>
        </w:rPr>
        <w:t>pr.</w:t>
      </w:r>
      <w:r w:rsidR="0072779A" w:rsidRPr="0072779A">
        <w:rPr>
          <w:rFonts w:ascii="Calibri" w:eastAsia="Calibri" w:hAnsi="Calibri"/>
        </w:rPr>
        <w:t xml:space="preserve"> mai 20</w:t>
      </w:r>
      <w:r w:rsidR="005A360B">
        <w:rPr>
          <w:rFonts w:ascii="Calibri" w:eastAsia="Calibri" w:hAnsi="Calibri"/>
        </w:rPr>
        <w:t>2</w:t>
      </w:r>
      <w:r w:rsidR="00B52252">
        <w:rPr>
          <w:rFonts w:ascii="Calibri" w:eastAsia="Calibri" w:hAnsi="Calibri"/>
        </w:rPr>
        <w:t>3</w:t>
      </w:r>
      <w:r w:rsidR="0072779A" w:rsidRPr="0072779A">
        <w:rPr>
          <w:rFonts w:ascii="Calibri" w:eastAsia="Calibri" w:hAnsi="Calibri"/>
        </w:rPr>
        <w:t xml:space="preserve"> var på </w:t>
      </w:r>
      <w:r w:rsidR="00B52252">
        <w:rPr>
          <w:rFonts w:ascii="Calibri" w:eastAsia="Calibri" w:hAnsi="Calibri"/>
          <w:u w:val="single"/>
        </w:rPr>
        <w:t>6,7</w:t>
      </w:r>
      <w:r w:rsidR="0072779A" w:rsidRPr="0072779A">
        <w:rPr>
          <w:rFonts w:ascii="Calibri" w:eastAsia="Calibri" w:hAnsi="Calibri"/>
          <w:u w:val="single"/>
        </w:rPr>
        <w:t xml:space="preserve"> %.</w:t>
      </w:r>
    </w:p>
    <w:p w14:paraId="2581F90A" w14:textId="77777777" w:rsidR="0072779A" w:rsidRPr="0072779A" w:rsidRDefault="0072779A" w:rsidP="0072779A">
      <w:pPr>
        <w:rPr>
          <w:rFonts w:ascii="Calibri" w:eastAsia="Calibri" w:hAnsi="Calibri"/>
        </w:rPr>
      </w:pPr>
    </w:p>
    <w:p w14:paraId="063BAAA9" w14:textId="77777777" w:rsidR="0072779A" w:rsidRPr="0012335A" w:rsidRDefault="0072779A" w:rsidP="0072779A">
      <w:pPr>
        <w:tabs>
          <w:tab w:val="left" w:pos="4536"/>
          <w:tab w:val="left" w:pos="6804"/>
        </w:tabs>
        <w:rPr>
          <w:rFonts w:ascii="Calibri" w:eastAsia="Calibri" w:hAnsi="Calibri"/>
        </w:rPr>
      </w:pPr>
      <w:r w:rsidRPr="0072779A">
        <w:rPr>
          <w:rFonts w:ascii="Calibri" w:eastAsia="Calibri" w:hAnsi="Calibri"/>
        </w:rPr>
        <w:t xml:space="preserve">Nye </w:t>
      </w:r>
      <w:r w:rsidR="008759AB">
        <w:rPr>
          <w:rFonts w:ascii="Calibri" w:eastAsia="Calibri" w:hAnsi="Calibri"/>
        </w:rPr>
        <w:t>måneds</w:t>
      </w:r>
      <w:r w:rsidRPr="0072779A">
        <w:rPr>
          <w:rFonts w:ascii="Calibri" w:eastAsia="Calibri" w:hAnsi="Calibri"/>
        </w:rPr>
        <w:t>satser i avtalen blir:</w:t>
      </w:r>
      <w:r w:rsidRPr="0072779A">
        <w:rPr>
          <w:rFonts w:ascii="Calibri" w:eastAsia="Calibri" w:hAnsi="Calibri"/>
        </w:rPr>
        <w:tab/>
      </w:r>
      <w:r w:rsidRPr="0012335A">
        <w:rPr>
          <w:rFonts w:ascii="Calibri" w:eastAsia="Calibri" w:hAnsi="Calibri"/>
          <w:bCs/>
          <w:i/>
          <w:iCs/>
        </w:rPr>
        <w:t>Gammel sats</w:t>
      </w:r>
      <w:r w:rsidRPr="0072779A">
        <w:rPr>
          <w:rFonts w:ascii="Calibri" w:eastAsia="Calibri" w:hAnsi="Calibri"/>
          <w:b/>
          <w:bCs/>
          <w:i/>
          <w:iCs/>
        </w:rPr>
        <w:tab/>
      </w:r>
      <w:r w:rsidRPr="0012335A">
        <w:rPr>
          <w:rFonts w:ascii="Calibri" w:eastAsia="Calibri" w:hAnsi="Calibri"/>
          <w:bCs/>
          <w:i/>
          <w:iCs/>
          <w:color w:val="FF0000"/>
        </w:rPr>
        <w:t>Ny sats</w:t>
      </w:r>
      <w:r w:rsidRPr="0012335A">
        <w:rPr>
          <w:rFonts w:ascii="Calibri" w:eastAsia="Calibri" w:hAnsi="Calibri"/>
          <w:color w:val="FF0000"/>
        </w:rPr>
        <w:t xml:space="preserve"> </w:t>
      </w:r>
    </w:p>
    <w:p w14:paraId="3A0EC773" w14:textId="77777777" w:rsidR="0072779A" w:rsidRPr="0012335A" w:rsidRDefault="002733A0" w:rsidP="0072779A">
      <w:pPr>
        <w:tabs>
          <w:tab w:val="left" w:pos="4536"/>
          <w:tab w:val="left" w:pos="6804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Pr</w:t>
      </w:r>
      <w:r w:rsidR="0072779A" w:rsidRPr="0012335A">
        <w:rPr>
          <w:rFonts w:ascii="Calibri" w:eastAsia="Calibri" w:hAnsi="Calibri"/>
        </w:rPr>
        <w:t>aksisveileder-sats 1</w:t>
      </w:r>
      <w:r w:rsidR="0072779A"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2 484</w:t>
      </w:r>
      <w:r w:rsidR="0072779A" w:rsidRPr="0012335A">
        <w:rPr>
          <w:rFonts w:ascii="Calibri" w:eastAsia="Calibri" w:hAnsi="Calibri"/>
        </w:rPr>
        <w:t>,- </w:t>
      </w:r>
      <w:r w:rsidR="0072779A" w:rsidRPr="0012335A">
        <w:rPr>
          <w:rFonts w:ascii="Calibri" w:eastAsia="Calibri" w:hAnsi="Calibri"/>
        </w:rPr>
        <w:tab/>
      </w:r>
      <w:r w:rsidR="0072779A"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2 651</w:t>
      </w:r>
      <w:r w:rsidR="0072779A" w:rsidRPr="0012335A">
        <w:rPr>
          <w:rFonts w:ascii="Calibri" w:eastAsia="Calibri" w:hAnsi="Calibri"/>
          <w:bCs/>
          <w:color w:val="FF0000"/>
        </w:rPr>
        <w:t xml:space="preserve">,- </w:t>
      </w:r>
    </w:p>
    <w:p w14:paraId="64064724" w14:textId="77777777" w:rsidR="0072779A" w:rsidRPr="0012335A" w:rsidRDefault="002733A0" w:rsidP="0072779A">
      <w:pPr>
        <w:tabs>
          <w:tab w:val="left" w:pos="4536"/>
          <w:tab w:val="left" w:pos="6804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Pr</w:t>
      </w:r>
      <w:r w:rsidR="0072779A" w:rsidRPr="0012335A">
        <w:rPr>
          <w:rFonts w:ascii="Calibri" w:eastAsia="Calibri" w:hAnsi="Calibri"/>
        </w:rPr>
        <w:t>aksisveileder-sats 2</w:t>
      </w:r>
      <w:r w:rsidR="0072779A"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3 106</w:t>
      </w:r>
      <w:r w:rsidR="0072779A" w:rsidRPr="0012335A">
        <w:rPr>
          <w:rFonts w:ascii="Calibri" w:eastAsia="Calibri" w:hAnsi="Calibri"/>
        </w:rPr>
        <w:t>,-</w:t>
      </w:r>
      <w:r w:rsidR="0072779A" w:rsidRPr="0012335A">
        <w:rPr>
          <w:rFonts w:ascii="Calibri" w:eastAsia="Calibri" w:hAnsi="Calibri"/>
        </w:rPr>
        <w:tab/>
      </w:r>
      <w:r w:rsidR="0072779A"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3 314</w:t>
      </w:r>
      <w:r w:rsidR="0072779A" w:rsidRPr="0012335A">
        <w:rPr>
          <w:rFonts w:ascii="Calibri" w:eastAsia="Calibri" w:hAnsi="Calibri"/>
          <w:bCs/>
          <w:color w:val="FF0000"/>
        </w:rPr>
        <w:t>,-</w:t>
      </w:r>
      <w:r w:rsidR="0072779A" w:rsidRPr="0012335A">
        <w:rPr>
          <w:rFonts w:ascii="Calibri" w:eastAsia="Calibri" w:hAnsi="Calibri"/>
          <w:bCs/>
        </w:rPr>
        <w:t xml:space="preserve"> </w:t>
      </w:r>
    </w:p>
    <w:p w14:paraId="5FE40B0A" w14:textId="77777777" w:rsidR="0072779A" w:rsidRPr="0012335A" w:rsidRDefault="002733A0" w:rsidP="0072779A">
      <w:pPr>
        <w:tabs>
          <w:tab w:val="left" w:pos="4536"/>
          <w:tab w:val="left" w:pos="6804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Pr</w:t>
      </w:r>
      <w:r w:rsidR="0072779A" w:rsidRPr="0012335A">
        <w:rPr>
          <w:rFonts w:ascii="Calibri" w:eastAsia="Calibri" w:hAnsi="Calibri"/>
        </w:rPr>
        <w:t>aksisveileder-sats 3</w:t>
      </w:r>
      <w:r w:rsidR="0072779A"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3 354</w:t>
      </w:r>
      <w:r w:rsidR="0072779A" w:rsidRPr="0012335A">
        <w:rPr>
          <w:rFonts w:ascii="Calibri" w:eastAsia="Calibri" w:hAnsi="Calibri"/>
        </w:rPr>
        <w:t>,-</w:t>
      </w:r>
      <w:r w:rsidR="0072779A" w:rsidRPr="0012335A">
        <w:rPr>
          <w:rFonts w:ascii="Calibri" w:eastAsia="Calibri" w:hAnsi="Calibri"/>
        </w:rPr>
        <w:tab/>
      </w:r>
      <w:r w:rsidR="0072779A"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3 579</w:t>
      </w:r>
      <w:r w:rsidR="0072779A" w:rsidRPr="0012335A">
        <w:rPr>
          <w:rFonts w:ascii="Calibri" w:eastAsia="Calibri" w:hAnsi="Calibri"/>
          <w:bCs/>
          <w:color w:val="FF0000"/>
        </w:rPr>
        <w:t xml:space="preserve">,- </w:t>
      </w:r>
    </w:p>
    <w:p w14:paraId="4A886C1A" w14:textId="77777777" w:rsidR="0072779A" w:rsidRPr="0012335A" w:rsidRDefault="002733A0" w:rsidP="0072779A">
      <w:pPr>
        <w:tabs>
          <w:tab w:val="left" w:pos="4536"/>
          <w:tab w:val="left" w:pos="6804"/>
        </w:tabs>
        <w:rPr>
          <w:rFonts w:ascii="Calibri" w:eastAsia="Calibri" w:hAnsi="Calibri"/>
          <w:bCs/>
        </w:rPr>
      </w:pPr>
      <w:proofErr w:type="gramStart"/>
      <w:r>
        <w:rPr>
          <w:rFonts w:ascii="Calibri" w:eastAsia="Calibri" w:hAnsi="Calibri"/>
        </w:rPr>
        <w:t>Pr</w:t>
      </w:r>
      <w:r w:rsidR="0072779A" w:rsidRPr="0012335A">
        <w:rPr>
          <w:rFonts w:ascii="Calibri" w:eastAsia="Calibri" w:hAnsi="Calibri"/>
        </w:rPr>
        <w:t>aksisveil.-</w:t>
      </w:r>
      <w:proofErr w:type="gramEnd"/>
      <w:r w:rsidR="0072779A" w:rsidRPr="0012335A">
        <w:rPr>
          <w:rFonts w:ascii="Calibri" w:eastAsia="Calibri" w:hAnsi="Calibri"/>
        </w:rPr>
        <w:t xml:space="preserve"> sats 1 + 50%</w:t>
      </w:r>
      <w:r w:rsidR="0072779A"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3 726</w:t>
      </w:r>
      <w:r w:rsidR="0072779A" w:rsidRPr="0012335A">
        <w:rPr>
          <w:rFonts w:ascii="Calibri" w:eastAsia="Calibri" w:hAnsi="Calibri"/>
        </w:rPr>
        <w:t>,-</w:t>
      </w:r>
      <w:r w:rsidR="0072779A" w:rsidRPr="0012335A">
        <w:rPr>
          <w:rFonts w:ascii="Calibri" w:eastAsia="Calibri" w:hAnsi="Calibri"/>
        </w:rPr>
        <w:tab/>
      </w:r>
      <w:r w:rsidR="0072779A"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3 976</w:t>
      </w:r>
      <w:r w:rsidR="0072779A" w:rsidRPr="0012335A">
        <w:rPr>
          <w:rFonts w:ascii="Calibri" w:eastAsia="Calibri" w:hAnsi="Calibri"/>
          <w:bCs/>
          <w:color w:val="FF0000"/>
        </w:rPr>
        <w:t>,-</w:t>
      </w:r>
      <w:r w:rsidR="0072779A" w:rsidRPr="0012335A">
        <w:rPr>
          <w:rFonts w:ascii="Calibri" w:eastAsia="Calibri" w:hAnsi="Calibri"/>
          <w:bCs/>
        </w:rPr>
        <w:t xml:space="preserve"> </w:t>
      </w:r>
    </w:p>
    <w:p w14:paraId="6EA809BE" w14:textId="77777777" w:rsidR="0072779A" w:rsidRPr="0012335A" w:rsidRDefault="002733A0" w:rsidP="0072779A">
      <w:pPr>
        <w:tabs>
          <w:tab w:val="left" w:pos="4536"/>
          <w:tab w:val="left" w:pos="6804"/>
        </w:tabs>
        <w:rPr>
          <w:rFonts w:ascii="Calibri" w:eastAsia="Calibri" w:hAnsi="Calibri"/>
          <w:bCs/>
          <w:color w:val="0000FF"/>
        </w:rPr>
      </w:pPr>
      <w:proofErr w:type="gramStart"/>
      <w:r>
        <w:rPr>
          <w:rFonts w:ascii="Calibri" w:eastAsia="Calibri" w:hAnsi="Calibri"/>
        </w:rPr>
        <w:t>Pr</w:t>
      </w:r>
      <w:r w:rsidR="0072779A" w:rsidRPr="0012335A">
        <w:rPr>
          <w:rFonts w:ascii="Calibri" w:eastAsia="Calibri" w:hAnsi="Calibri"/>
        </w:rPr>
        <w:t>aksisveil.-</w:t>
      </w:r>
      <w:proofErr w:type="gramEnd"/>
      <w:r w:rsidR="0072779A" w:rsidRPr="0012335A">
        <w:rPr>
          <w:rFonts w:ascii="Calibri" w:eastAsia="Calibri" w:hAnsi="Calibri"/>
        </w:rPr>
        <w:t xml:space="preserve"> sats 2 + 50%</w:t>
      </w:r>
      <w:r w:rsidR="0072779A"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4 658</w:t>
      </w:r>
      <w:r w:rsidR="0072779A" w:rsidRPr="0012335A">
        <w:rPr>
          <w:rFonts w:ascii="Calibri" w:eastAsia="Calibri" w:hAnsi="Calibri"/>
        </w:rPr>
        <w:t>,-</w:t>
      </w:r>
      <w:r w:rsidR="0072779A" w:rsidRPr="0012335A">
        <w:rPr>
          <w:rFonts w:ascii="Calibri" w:eastAsia="Calibri" w:hAnsi="Calibri"/>
        </w:rPr>
        <w:tab/>
      </w:r>
      <w:r w:rsidR="0072779A"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4 970</w:t>
      </w:r>
      <w:r w:rsidR="0072779A" w:rsidRPr="0012335A">
        <w:rPr>
          <w:rFonts w:ascii="Calibri" w:eastAsia="Calibri" w:hAnsi="Calibri"/>
          <w:bCs/>
          <w:color w:val="FF0000"/>
        </w:rPr>
        <w:t xml:space="preserve">,- </w:t>
      </w:r>
    </w:p>
    <w:p w14:paraId="3F8AB83B" w14:textId="77777777" w:rsidR="0072779A" w:rsidRPr="0012335A" w:rsidRDefault="002733A0" w:rsidP="0072779A">
      <w:pPr>
        <w:tabs>
          <w:tab w:val="left" w:pos="4536"/>
          <w:tab w:val="left" w:pos="6804"/>
        </w:tabs>
        <w:rPr>
          <w:rFonts w:ascii="Calibri" w:eastAsia="Calibri" w:hAnsi="Calibri"/>
        </w:rPr>
      </w:pPr>
      <w:proofErr w:type="gramStart"/>
      <w:r>
        <w:rPr>
          <w:rFonts w:ascii="Calibri" w:eastAsia="Calibri" w:hAnsi="Calibri"/>
        </w:rPr>
        <w:t>Pr</w:t>
      </w:r>
      <w:r w:rsidR="0072779A" w:rsidRPr="0012335A">
        <w:rPr>
          <w:rFonts w:ascii="Calibri" w:eastAsia="Calibri" w:hAnsi="Calibri"/>
        </w:rPr>
        <w:t>aksisveil.-</w:t>
      </w:r>
      <w:proofErr w:type="gramEnd"/>
      <w:r w:rsidR="0072779A" w:rsidRPr="0012335A">
        <w:rPr>
          <w:rFonts w:ascii="Calibri" w:eastAsia="Calibri" w:hAnsi="Calibri"/>
        </w:rPr>
        <w:t xml:space="preserve"> sats 3 + 50% </w:t>
      </w:r>
      <w:r w:rsidR="0072779A"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5 030</w:t>
      </w:r>
      <w:r w:rsidR="0072779A" w:rsidRPr="0012335A">
        <w:rPr>
          <w:rFonts w:ascii="Calibri" w:eastAsia="Calibri" w:hAnsi="Calibri"/>
        </w:rPr>
        <w:t>,-</w:t>
      </w:r>
      <w:r w:rsidR="0072779A" w:rsidRPr="0012335A">
        <w:rPr>
          <w:rFonts w:ascii="Calibri" w:eastAsia="Calibri" w:hAnsi="Calibri"/>
        </w:rPr>
        <w:tab/>
      </w:r>
      <w:r w:rsidR="0072779A"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5 367</w:t>
      </w:r>
      <w:r w:rsidR="0072779A" w:rsidRPr="0012335A">
        <w:rPr>
          <w:rFonts w:ascii="Calibri" w:eastAsia="Calibri" w:hAnsi="Calibri"/>
          <w:bCs/>
          <w:color w:val="FF0000"/>
        </w:rPr>
        <w:t>,-</w:t>
      </w:r>
      <w:r w:rsidR="0072779A" w:rsidRPr="0012335A">
        <w:rPr>
          <w:rFonts w:ascii="Calibri" w:eastAsia="Calibri" w:hAnsi="Calibri"/>
          <w:bCs/>
        </w:rPr>
        <w:t xml:space="preserve"> </w:t>
      </w:r>
    </w:p>
    <w:p w14:paraId="47CA932A" w14:textId="77777777" w:rsidR="0072779A" w:rsidRPr="0012335A" w:rsidRDefault="0072779A" w:rsidP="0072779A">
      <w:pPr>
        <w:rPr>
          <w:rFonts w:ascii="Calibri" w:eastAsia="Calibri" w:hAnsi="Calibri"/>
          <w:sz w:val="22"/>
          <w:szCs w:val="22"/>
        </w:rPr>
      </w:pPr>
    </w:p>
    <w:p w14:paraId="417C8308" w14:textId="77777777" w:rsidR="0072779A" w:rsidRPr="0072779A" w:rsidRDefault="0072779A" w:rsidP="0072779A">
      <w:pPr>
        <w:rPr>
          <w:rFonts w:ascii="Calibri" w:eastAsia="Calibri" w:hAnsi="Calibri"/>
          <w:sz w:val="22"/>
          <w:szCs w:val="22"/>
        </w:rPr>
      </w:pPr>
    </w:p>
    <w:p w14:paraId="60BB9C67" w14:textId="77777777" w:rsidR="0072779A" w:rsidRPr="0072779A" w:rsidRDefault="0072779A" w:rsidP="0072779A">
      <w:pPr>
        <w:keepNext/>
        <w:spacing w:after="250"/>
        <w:rPr>
          <w:rFonts w:ascii="Calibri" w:eastAsia="Calibri" w:hAnsi="Calibri"/>
          <w:b/>
          <w:bCs/>
          <w:caps/>
          <w:color w:val="0000FF"/>
          <w:sz w:val="28"/>
          <w:szCs w:val="28"/>
        </w:rPr>
      </w:pPr>
      <w:r w:rsidRPr="0072779A">
        <w:rPr>
          <w:rFonts w:ascii="Calibri" w:eastAsia="Calibri" w:hAnsi="Calibri"/>
          <w:b/>
          <w:bCs/>
          <w:caps/>
          <w:color w:val="0000FF"/>
          <w:sz w:val="28"/>
          <w:szCs w:val="28"/>
        </w:rPr>
        <w:t xml:space="preserve">Regulering av </w:t>
      </w:r>
      <w:r>
        <w:rPr>
          <w:rFonts w:ascii="Calibri" w:eastAsia="Calibri" w:hAnsi="Calibri"/>
          <w:b/>
          <w:bCs/>
          <w:caps/>
          <w:color w:val="0000FF"/>
          <w:sz w:val="28"/>
          <w:szCs w:val="28"/>
        </w:rPr>
        <w:t xml:space="preserve">instruksjonsavtalen </w:t>
      </w:r>
      <w:r w:rsidR="002733A0">
        <w:rPr>
          <w:rFonts w:ascii="Calibri" w:eastAsia="Calibri" w:hAnsi="Calibri"/>
          <w:b/>
          <w:bCs/>
          <w:caps/>
          <w:color w:val="0000FF"/>
          <w:sz w:val="28"/>
          <w:szCs w:val="28"/>
        </w:rPr>
        <w:t>pr.</w:t>
      </w:r>
      <w:r>
        <w:rPr>
          <w:rFonts w:ascii="Calibri" w:eastAsia="Calibri" w:hAnsi="Calibri"/>
          <w:b/>
          <w:bCs/>
          <w:caps/>
          <w:color w:val="0000FF"/>
          <w:sz w:val="28"/>
          <w:szCs w:val="28"/>
        </w:rPr>
        <w:t xml:space="preserve"> 01.09.</w:t>
      </w:r>
      <w:r w:rsidR="005A360B">
        <w:rPr>
          <w:rFonts w:ascii="Calibri" w:eastAsia="Calibri" w:hAnsi="Calibri"/>
          <w:b/>
          <w:bCs/>
          <w:caps/>
          <w:color w:val="0000FF"/>
          <w:sz w:val="28"/>
          <w:szCs w:val="28"/>
        </w:rPr>
        <w:t>2</w:t>
      </w:r>
      <w:r w:rsidR="003E6ADD">
        <w:rPr>
          <w:rFonts w:ascii="Calibri" w:eastAsia="Calibri" w:hAnsi="Calibri"/>
          <w:b/>
          <w:bCs/>
          <w:caps/>
          <w:color w:val="0000FF"/>
          <w:sz w:val="28"/>
          <w:szCs w:val="28"/>
        </w:rPr>
        <w:t>2</w:t>
      </w:r>
    </w:p>
    <w:p w14:paraId="186BF4BC" w14:textId="77777777" w:rsidR="0072779A" w:rsidRPr="0072779A" w:rsidRDefault="0072779A" w:rsidP="0072779A">
      <w:pPr>
        <w:rPr>
          <w:rFonts w:ascii="Calibri" w:eastAsia="Calibri" w:hAnsi="Calibri"/>
        </w:rPr>
      </w:pPr>
      <w:r w:rsidRPr="0072779A">
        <w:rPr>
          <w:rFonts w:ascii="Calibri" w:eastAsia="Calibri" w:hAnsi="Calibri"/>
        </w:rPr>
        <w:t xml:space="preserve">Instruksjonsavtalen skal i henhold til avtalens § 5, reguleres årlig </w:t>
      </w:r>
      <w:r w:rsidR="002733A0">
        <w:rPr>
          <w:rFonts w:ascii="Calibri" w:eastAsia="Calibri" w:hAnsi="Calibri"/>
        </w:rPr>
        <w:t>pr.</w:t>
      </w:r>
      <w:r w:rsidRPr="0072779A">
        <w:rPr>
          <w:rFonts w:ascii="Calibri" w:eastAsia="Calibri" w:hAnsi="Calibri"/>
        </w:rPr>
        <w:t xml:space="preserve"> 1.9. Reguleringen skjer etter KPI </w:t>
      </w:r>
      <w:r w:rsidR="002733A0">
        <w:rPr>
          <w:rFonts w:ascii="Calibri" w:eastAsia="Calibri" w:hAnsi="Calibri"/>
        </w:rPr>
        <w:t>pr.</w:t>
      </w:r>
      <w:r w:rsidRPr="0072779A">
        <w:rPr>
          <w:rFonts w:ascii="Calibri" w:eastAsia="Calibri" w:hAnsi="Calibri"/>
        </w:rPr>
        <w:t xml:space="preserve"> 01.05 samme år. KPI </w:t>
      </w:r>
      <w:r w:rsidR="002733A0">
        <w:rPr>
          <w:rFonts w:ascii="Calibri" w:eastAsia="Calibri" w:hAnsi="Calibri"/>
        </w:rPr>
        <w:t>pr.</w:t>
      </w:r>
      <w:r w:rsidRPr="0072779A">
        <w:rPr>
          <w:rFonts w:ascii="Calibri" w:eastAsia="Calibri" w:hAnsi="Calibri"/>
        </w:rPr>
        <w:t xml:space="preserve"> mai 20</w:t>
      </w:r>
      <w:r w:rsidR="005A360B">
        <w:rPr>
          <w:rFonts w:ascii="Calibri" w:eastAsia="Calibri" w:hAnsi="Calibri"/>
        </w:rPr>
        <w:t>2</w:t>
      </w:r>
      <w:r w:rsidR="008759AB">
        <w:rPr>
          <w:rFonts w:ascii="Calibri" w:eastAsia="Calibri" w:hAnsi="Calibri"/>
        </w:rPr>
        <w:t>3</w:t>
      </w:r>
      <w:r w:rsidRPr="0072779A">
        <w:rPr>
          <w:rFonts w:ascii="Calibri" w:eastAsia="Calibri" w:hAnsi="Calibri"/>
        </w:rPr>
        <w:t xml:space="preserve"> var på </w:t>
      </w:r>
      <w:r w:rsidR="008759AB">
        <w:rPr>
          <w:rFonts w:ascii="Calibri" w:eastAsia="Calibri" w:hAnsi="Calibri"/>
          <w:u w:val="single"/>
        </w:rPr>
        <w:t>6,7</w:t>
      </w:r>
      <w:r w:rsidRPr="0072779A">
        <w:rPr>
          <w:rFonts w:ascii="Calibri" w:eastAsia="Calibri" w:hAnsi="Calibri"/>
          <w:u w:val="single"/>
        </w:rPr>
        <w:t xml:space="preserve"> %.</w:t>
      </w:r>
    </w:p>
    <w:p w14:paraId="0098978F" w14:textId="77777777" w:rsidR="0072779A" w:rsidRPr="0072779A" w:rsidRDefault="0072779A" w:rsidP="0072779A">
      <w:pPr>
        <w:rPr>
          <w:rFonts w:ascii="Calibri" w:eastAsia="Calibri" w:hAnsi="Calibri"/>
        </w:rPr>
      </w:pPr>
    </w:p>
    <w:p w14:paraId="78FAF275" w14:textId="77777777" w:rsidR="0072779A" w:rsidRPr="0012335A" w:rsidRDefault="0072779A" w:rsidP="00B31044">
      <w:pPr>
        <w:tabs>
          <w:tab w:val="left" w:pos="5812"/>
          <w:tab w:val="left" w:pos="7230"/>
        </w:tabs>
        <w:rPr>
          <w:rFonts w:ascii="Calibri" w:eastAsia="Calibri" w:hAnsi="Calibri"/>
        </w:rPr>
      </w:pPr>
      <w:r w:rsidRPr="0072779A">
        <w:rPr>
          <w:rFonts w:ascii="Calibri" w:eastAsia="Calibri" w:hAnsi="Calibri"/>
        </w:rPr>
        <w:t>Nye satser i avtalen blir:</w:t>
      </w:r>
      <w:r w:rsidRPr="0072779A">
        <w:rPr>
          <w:rFonts w:ascii="Calibri" w:eastAsia="Calibri" w:hAnsi="Calibri"/>
        </w:rPr>
        <w:tab/>
      </w:r>
      <w:r w:rsidRPr="0012335A">
        <w:rPr>
          <w:rFonts w:ascii="Calibri" w:eastAsia="Calibri" w:hAnsi="Calibri"/>
          <w:i/>
        </w:rPr>
        <w:t>Gammel sats</w:t>
      </w:r>
      <w:r w:rsidRPr="0012335A">
        <w:rPr>
          <w:rFonts w:ascii="Calibri" w:eastAsia="Calibri" w:hAnsi="Calibri"/>
        </w:rPr>
        <w:tab/>
      </w:r>
      <w:r w:rsidRPr="0012335A">
        <w:rPr>
          <w:rFonts w:ascii="Calibri" w:eastAsia="Calibri" w:hAnsi="Calibri"/>
          <w:bCs/>
          <w:i/>
          <w:iCs/>
          <w:color w:val="FF0000"/>
        </w:rPr>
        <w:t>Ny sats</w:t>
      </w:r>
    </w:p>
    <w:p w14:paraId="4E346478" w14:textId="77777777" w:rsidR="0072779A" w:rsidRDefault="0072779A" w:rsidP="00B31044">
      <w:pPr>
        <w:tabs>
          <w:tab w:val="left" w:pos="5812"/>
          <w:tab w:val="left" w:pos="7088"/>
          <w:tab w:val="left" w:pos="7230"/>
        </w:tabs>
        <w:rPr>
          <w:rFonts w:ascii="Calibri" w:eastAsia="Calibri" w:hAnsi="Calibri"/>
        </w:rPr>
      </w:pPr>
    </w:p>
    <w:p w14:paraId="4AFF3F9C" w14:textId="77777777" w:rsidR="0072779A" w:rsidRPr="0012335A" w:rsidRDefault="0072779A" w:rsidP="00B31044">
      <w:pPr>
        <w:tabs>
          <w:tab w:val="left" w:pos="5812"/>
          <w:tab w:val="left" w:pos="7230"/>
        </w:tabs>
        <w:rPr>
          <w:rFonts w:ascii="Calibri" w:eastAsia="Calibri" w:hAnsi="Calibri"/>
        </w:rPr>
      </w:pPr>
      <w:r w:rsidRPr="00B31044">
        <w:rPr>
          <w:rFonts w:ascii="Calibri" w:eastAsia="Calibri" w:hAnsi="Calibri"/>
          <w:u w:val="single"/>
        </w:rPr>
        <w:t>Sats 1</w:t>
      </w:r>
      <w:r w:rsidR="00B31044">
        <w:rPr>
          <w:rFonts w:ascii="Calibri" w:eastAsia="Calibri" w:hAnsi="Calibri"/>
          <w:u w:val="single"/>
        </w:rPr>
        <w:t>:</w:t>
      </w:r>
      <w:r w:rsidRPr="0072779A">
        <w:rPr>
          <w:rFonts w:ascii="Calibri" w:eastAsia="Calibri" w:hAnsi="Calibri"/>
        </w:rPr>
        <w:t xml:space="preserve"> </w:t>
      </w:r>
      <w:r w:rsidR="00B31044">
        <w:rPr>
          <w:rFonts w:ascii="Calibri" w:eastAsia="Calibri" w:hAnsi="Calibri"/>
        </w:rPr>
        <w:t>T</w:t>
      </w:r>
      <w:r w:rsidRPr="0072779A">
        <w:rPr>
          <w:rFonts w:ascii="Calibri" w:eastAsia="Calibri" w:hAnsi="Calibri"/>
        </w:rPr>
        <w:t>imebasert instruksjon:</w:t>
      </w:r>
      <w:r w:rsidRPr="0072779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317</w:t>
      </w:r>
      <w:r w:rsidRPr="0072779A">
        <w:rPr>
          <w:rFonts w:ascii="Calibri" w:eastAsia="Calibri" w:hAnsi="Calibri"/>
        </w:rPr>
        <w:t>,-</w:t>
      </w:r>
      <w:r w:rsidRPr="0072779A">
        <w:rPr>
          <w:rFonts w:ascii="Calibri" w:eastAsia="Calibri" w:hAnsi="Calibri"/>
        </w:rPr>
        <w:tab/>
      </w:r>
      <w:r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338</w:t>
      </w:r>
      <w:r w:rsidRPr="0012335A">
        <w:rPr>
          <w:rFonts w:ascii="Calibri" w:eastAsia="Calibri" w:hAnsi="Calibri"/>
          <w:bCs/>
          <w:color w:val="FF0000"/>
        </w:rPr>
        <w:t xml:space="preserve">,- </w:t>
      </w:r>
    </w:p>
    <w:p w14:paraId="3D3832B7" w14:textId="77777777" w:rsidR="0072779A" w:rsidRPr="0012335A" w:rsidRDefault="0072779A" w:rsidP="00B31044">
      <w:pPr>
        <w:tabs>
          <w:tab w:val="left" w:pos="5812"/>
          <w:tab w:val="left" w:pos="7230"/>
        </w:tabs>
        <w:rPr>
          <w:rFonts w:ascii="Calibri" w:eastAsia="Calibri" w:hAnsi="Calibri"/>
        </w:rPr>
      </w:pPr>
      <w:r w:rsidRPr="0012335A">
        <w:rPr>
          <w:rFonts w:ascii="Calibri" w:eastAsia="Calibri" w:hAnsi="Calibri"/>
          <w:u w:val="single"/>
        </w:rPr>
        <w:t>Sats 2</w:t>
      </w:r>
      <w:r w:rsidR="00B31044" w:rsidRPr="0012335A">
        <w:rPr>
          <w:rFonts w:ascii="Calibri" w:eastAsia="Calibri" w:hAnsi="Calibri"/>
        </w:rPr>
        <w:t>: G</w:t>
      </w:r>
      <w:r w:rsidRPr="0012335A">
        <w:rPr>
          <w:rFonts w:ascii="Calibri" w:eastAsia="Calibri" w:hAnsi="Calibri"/>
        </w:rPr>
        <w:t xml:space="preserve">odtgjøring for instruksjon på PHS, </w:t>
      </w:r>
    </w:p>
    <w:p w14:paraId="2FFE77AA" w14:textId="77777777" w:rsidR="0072779A" w:rsidRPr="0012335A" w:rsidRDefault="0072779A" w:rsidP="00B31044">
      <w:pPr>
        <w:tabs>
          <w:tab w:val="left" w:pos="5812"/>
          <w:tab w:val="left" w:pos="7230"/>
          <w:tab w:val="left" w:pos="7938"/>
        </w:tabs>
        <w:rPr>
          <w:rFonts w:ascii="Calibri" w:eastAsia="Calibri" w:hAnsi="Calibri"/>
        </w:rPr>
      </w:pPr>
      <w:r w:rsidRPr="0012335A">
        <w:rPr>
          <w:rFonts w:ascii="Calibri" w:eastAsia="Calibri" w:hAnsi="Calibri"/>
        </w:rPr>
        <w:t>med godkjent kompetanse, jf</w:t>
      </w:r>
      <w:r w:rsidR="008972E3">
        <w:rPr>
          <w:rFonts w:ascii="Calibri" w:eastAsia="Calibri" w:hAnsi="Calibri"/>
        </w:rPr>
        <w:t>.</w:t>
      </w:r>
      <w:r w:rsidRPr="0012335A">
        <w:rPr>
          <w:rFonts w:ascii="Calibri" w:eastAsia="Calibri" w:hAnsi="Calibri"/>
        </w:rPr>
        <w:t xml:space="preserve"> § 4: </w:t>
      </w:r>
      <w:r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1 338</w:t>
      </w:r>
      <w:r w:rsidRPr="0012335A">
        <w:rPr>
          <w:rFonts w:ascii="Calibri" w:eastAsia="Calibri" w:hAnsi="Calibri"/>
        </w:rPr>
        <w:t>,-</w:t>
      </w:r>
      <w:r w:rsidRPr="0012335A">
        <w:rPr>
          <w:rFonts w:ascii="Calibri" w:eastAsia="Calibri" w:hAnsi="Calibri"/>
        </w:rPr>
        <w:tab/>
      </w:r>
      <w:r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1 428</w:t>
      </w:r>
      <w:r w:rsidRPr="0012335A">
        <w:rPr>
          <w:rFonts w:ascii="Calibri" w:eastAsia="Calibri" w:hAnsi="Calibri"/>
          <w:bCs/>
          <w:color w:val="FF0000"/>
        </w:rPr>
        <w:t>,-</w:t>
      </w:r>
      <w:r w:rsidRPr="0012335A">
        <w:rPr>
          <w:rFonts w:ascii="Calibri" w:eastAsia="Calibri" w:hAnsi="Calibri"/>
          <w:bCs/>
        </w:rPr>
        <w:t xml:space="preserve"> </w:t>
      </w:r>
    </w:p>
    <w:p w14:paraId="50417EC9" w14:textId="77777777" w:rsidR="00B31044" w:rsidRPr="0012335A" w:rsidRDefault="0072779A" w:rsidP="00B31044">
      <w:pPr>
        <w:tabs>
          <w:tab w:val="left" w:pos="5812"/>
          <w:tab w:val="left" w:pos="7230"/>
        </w:tabs>
        <w:rPr>
          <w:rFonts w:ascii="Calibri" w:eastAsia="Calibri" w:hAnsi="Calibri"/>
        </w:rPr>
      </w:pPr>
      <w:r w:rsidRPr="0012335A">
        <w:rPr>
          <w:rFonts w:ascii="Calibri" w:eastAsia="Calibri" w:hAnsi="Calibri"/>
          <w:u w:val="single"/>
        </w:rPr>
        <w:t>Sats 3</w:t>
      </w:r>
      <w:r w:rsidR="00B31044" w:rsidRPr="0012335A">
        <w:rPr>
          <w:rFonts w:ascii="Calibri" w:eastAsia="Calibri" w:hAnsi="Calibri"/>
        </w:rPr>
        <w:t>: G</w:t>
      </w:r>
      <w:r w:rsidRPr="0012335A">
        <w:rPr>
          <w:rFonts w:ascii="Calibri" w:eastAsia="Calibri" w:hAnsi="Calibri"/>
        </w:rPr>
        <w:t xml:space="preserve">odtgjørelse for instruksjon i eget distrikt, samt </w:t>
      </w:r>
    </w:p>
    <w:p w14:paraId="7BA9D08A" w14:textId="77777777" w:rsidR="0072779A" w:rsidRPr="0012335A" w:rsidRDefault="0072779A" w:rsidP="00B31044">
      <w:pPr>
        <w:tabs>
          <w:tab w:val="left" w:pos="5812"/>
          <w:tab w:val="left" w:pos="7230"/>
        </w:tabs>
        <w:rPr>
          <w:rFonts w:ascii="Calibri" w:eastAsia="Calibri" w:hAnsi="Calibri"/>
          <w:bCs/>
          <w:color w:val="0000FF"/>
        </w:rPr>
      </w:pPr>
      <w:r w:rsidRPr="0012335A">
        <w:rPr>
          <w:rFonts w:ascii="Calibri" w:eastAsia="Calibri" w:hAnsi="Calibri"/>
        </w:rPr>
        <w:t>instruksjon på PHS uten godkjent kompetanse, jf</w:t>
      </w:r>
      <w:r w:rsidR="008972E3">
        <w:rPr>
          <w:rFonts w:ascii="Calibri" w:eastAsia="Calibri" w:hAnsi="Calibri"/>
        </w:rPr>
        <w:t>.</w:t>
      </w:r>
      <w:r w:rsidRPr="0012335A">
        <w:rPr>
          <w:rFonts w:ascii="Calibri" w:eastAsia="Calibri" w:hAnsi="Calibri"/>
        </w:rPr>
        <w:t xml:space="preserve"> § 4:</w:t>
      </w:r>
      <w:r w:rsidRPr="001233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1 004</w:t>
      </w:r>
      <w:r w:rsidRPr="0012335A">
        <w:rPr>
          <w:rFonts w:ascii="Calibri" w:eastAsia="Calibri" w:hAnsi="Calibri"/>
        </w:rPr>
        <w:t>,-</w:t>
      </w:r>
      <w:r w:rsidRPr="0012335A">
        <w:rPr>
          <w:rFonts w:ascii="Calibri" w:eastAsia="Calibri" w:hAnsi="Calibri"/>
        </w:rPr>
        <w:tab/>
      </w:r>
      <w:r w:rsidRPr="001233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1071</w:t>
      </w:r>
      <w:r w:rsidRPr="0012335A">
        <w:rPr>
          <w:rFonts w:ascii="Calibri" w:eastAsia="Calibri" w:hAnsi="Calibri"/>
          <w:bCs/>
          <w:color w:val="FF0000"/>
        </w:rPr>
        <w:t xml:space="preserve">,- </w:t>
      </w:r>
    </w:p>
    <w:p w14:paraId="3CB23113" w14:textId="77777777" w:rsidR="0003200A" w:rsidRPr="0012335A" w:rsidRDefault="0003200A"/>
    <w:p w14:paraId="1B1171F5" w14:textId="77777777" w:rsidR="00F22448" w:rsidRDefault="00F22448" w:rsidP="00F22448">
      <w:pPr>
        <w:keepNext/>
        <w:spacing w:after="250" w:line="252" w:lineRule="auto"/>
        <w:outlineLvl w:val="0"/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</w:pPr>
    </w:p>
    <w:p w14:paraId="074D857F" w14:textId="77777777" w:rsidR="00F22448" w:rsidRPr="0072779A" w:rsidRDefault="00F22448" w:rsidP="00F22448">
      <w:pPr>
        <w:keepNext/>
        <w:spacing w:after="250" w:line="252" w:lineRule="auto"/>
        <w:outlineLvl w:val="0"/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</w:pPr>
      <w:r w:rsidRPr="0072779A"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 xml:space="preserve">Regulering av </w:t>
      </w:r>
      <w:r>
        <w:rPr>
          <w:rFonts w:ascii="Verdana" w:hAnsi="Verdana"/>
          <w:b/>
          <w:bCs/>
          <w:caps/>
          <w:color w:val="0000FF"/>
          <w:kern w:val="36"/>
          <w:sz w:val="23"/>
          <w:szCs w:val="23"/>
        </w:rPr>
        <w:t>Særavtale om godtgjørelse m.v. til hundeførere</w:t>
      </w:r>
    </w:p>
    <w:p w14:paraId="4407032C" w14:textId="77777777" w:rsidR="00F22448" w:rsidRDefault="00F22448" w:rsidP="00F22448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Denne avtale reguleres </w:t>
      </w:r>
      <w:r w:rsidR="003F03EC">
        <w:rPr>
          <w:rFonts w:ascii="Calibri" w:eastAsia="Calibri" w:hAnsi="Calibri"/>
        </w:rPr>
        <w:t xml:space="preserve">per 1.10 </w:t>
      </w:r>
      <w:r>
        <w:rPr>
          <w:rFonts w:ascii="Calibri" w:eastAsia="Calibri" w:hAnsi="Calibri"/>
        </w:rPr>
        <w:t xml:space="preserve">etter to grunnlag der hundeførergodtgjørelse, </w:t>
      </w:r>
      <w:r w:rsidRPr="002F6FA9">
        <w:rPr>
          <w:rFonts w:ascii="Calibri" w:eastAsia="Calibri" w:hAnsi="Calibri"/>
          <w:b/>
        </w:rPr>
        <w:t>§ 1-2</w:t>
      </w:r>
      <w:r>
        <w:rPr>
          <w:rFonts w:ascii="Calibri" w:eastAsia="Calibri" w:hAnsi="Calibri"/>
        </w:rPr>
        <w:t xml:space="preserve"> følger etter </w:t>
      </w:r>
      <w:r w:rsidR="00B42D65">
        <w:rPr>
          <w:rFonts w:ascii="Calibri" w:eastAsia="Calibri" w:hAnsi="Calibri"/>
        </w:rPr>
        <w:t xml:space="preserve">resultatet fra </w:t>
      </w:r>
      <w:r>
        <w:rPr>
          <w:rFonts w:ascii="Calibri" w:eastAsia="Calibri" w:hAnsi="Calibri"/>
        </w:rPr>
        <w:t>lønnsoppgjøret</w:t>
      </w:r>
      <w:r w:rsidR="00B42D65">
        <w:rPr>
          <w:rFonts w:ascii="Calibri" w:eastAsia="Calibri" w:hAnsi="Calibri"/>
        </w:rPr>
        <w:t xml:space="preserve"> 202</w:t>
      </w:r>
      <w:r w:rsidR="008759AB">
        <w:rPr>
          <w:rFonts w:ascii="Calibri" w:eastAsia="Calibri" w:hAnsi="Calibri"/>
        </w:rPr>
        <w:t>3</w:t>
      </w:r>
      <w:r w:rsidR="00B42D65">
        <w:rPr>
          <w:rFonts w:ascii="Calibri" w:eastAsia="Calibri" w:hAnsi="Calibri"/>
        </w:rPr>
        <w:t xml:space="preserve"> som er på </w:t>
      </w:r>
      <w:r w:rsidR="008759AB" w:rsidRPr="008972E3">
        <w:rPr>
          <w:rFonts w:ascii="Calibri" w:eastAsia="Calibri" w:hAnsi="Calibri"/>
          <w:b/>
          <w:u w:val="single"/>
        </w:rPr>
        <w:t>5,3</w:t>
      </w:r>
      <w:r w:rsidR="003F03EC" w:rsidRPr="008972E3">
        <w:rPr>
          <w:rFonts w:ascii="Calibri" w:eastAsia="Calibri" w:hAnsi="Calibri"/>
          <w:u w:val="single"/>
        </w:rPr>
        <w:t xml:space="preserve"> </w:t>
      </w:r>
      <w:r w:rsidRPr="008972E3">
        <w:rPr>
          <w:rFonts w:ascii="Calibri" w:eastAsia="Calibri" w:hAnsi="Calibri"/>
          <w:u w:val="single"/>
        </w:rPr>
        <w:t>%</w:t>
      </w:r>
      <w:r>
        <w:rPr>
          <w:rFonts w:ascii="Calibri" w:eastAsia="Calibri" w:hAnsi="Calibri"/>
        </w:rPr>
        <w:t>, men</w:t>
      </w:r>
      <w:r w:rsidR="00B42D65">
        <w:rPr>
          <w:rFonts w:ascii="Calibri" w:eastAsia="Calibri" w:hAnsi="Calibri"/>
        </w:rPr>
        <w:t>s</w:t>
      </w:r>
      <w:r>
        <w:rPr>
          <w:rFonts w:ascii="Calibri" w:eastAsia="Calibri" w:hAnsi="Calibri"/>
        </w:rPr>
        <w:t xml:space="preserve"> de øvrige satser følger etter KPI </w:t>
      </w:r>
      <w:r w:rsidR="002733A0">
        <w:rPr>
          <w:rFonts w:ascii="Calibri" w:eastAsia="Calibri" w:hAnsi="Calibri"/>
        </w:rPr>
        <w:t>pr.</w:t>
      </w:r>
      <w:r>
        <w:rPr>
          <w:rFonts w:ascii="Calibri" w:eastAsia="Calibri" w:hAnsi="Calibri"/>
        </w:rPr>
        <w:t xml:space="preserve"> 1.5.2</w:t>
      </w:r>
      <w:r w:rsidR="008972E3">
        <w:rPr>
          <w:rFonts w:ascii="Calibri" w:eastAsia="Calibri" w:hAnsi="Calibri"/>
        </w:rPr>
        <w:t xml:space="preserve">3 som var på </w:t>
      </w:r>
      <w:r w:rsidR="008972E3" w:rsidRPr="008972E3">
        <w:rPr>
          <w:rFonts w:ascii="Calibri" w:eastAsia="Calibri" w:hAnsi="Calibri"/>
          <w:u w:val="single"/>
        </w:rPr>
        <w:t>6,7 %</w:t>
      </w:r>
      <w:r>
        <w:rPr>
          <w:rFonts w:ascii="Calibri" w:eastAsia="Calibri" w:hAnsi="Calibri"/>
        </w:rPr>
        <w:t>.</w:t>
      </w:r>
    </w:p>
    <w:p w14:paraId="5C118500" w14:textId="77777777" w:rsidR="00F22448" w:rsidRPr="0072779A" w:rsidRDefault="00F22448" w:rsidP="00F22448">
      <w:pPr>
        <w:rPr>
          <w:rFonts w:ascii="Calibri" w:eastAsia="Calibri" w:hAnsi="Calibri"/>
        </w:rPr>
      </w:pPr>
      <w:r w:rsidRPr="0072779A">
        <w:rPr>
          <w:rFonts w:ascii="Calibri" w:eastAsia="Calibri" w:hAnsi="Calibri"/>
        </w:rPr>
        <w:t xml:space="preserve"> </w:t>
      </w:r>
    </w:p>
    <w:p w14:paraId="27283EEC" w14:textId="77777777" w:rsidR="00F22448" w:rsidRPr="005A025A" w:rsidRDefault="00F22448" w:rsidP="00F22448">
      <w:pPr>
        <w:tabs>
          <w:tab w:val="left" w:pos="4536"/>
          <w:tab w:val="left" w:pos="6804"/>
        </w:tabs>
        <w:rPr>
          <w:rFonts w:ascii="Calibri" w:eastAsia="Calibri" w:hAnsi="Calibri"/>
        </w:rPr>
      </w:pPr>
      <w:r w:rsidRPr="005A025A">
        <w:rPr>
          <w:rFonts w:ascii="Calibri" w:eastAsia="Calibri" w:hAnsi="Calibri"/>
        </w:rPr>
        <w:t>Nye satser i avtalen blir:</w:t>
      </w:r>
      <w:r w:rsidRPr="005A025A">
        <w:rPr>
          <w:rFonts w:ascii="Calibri" w:eastAsia="Calibri" w:hAnsi="Calibri"/>
        </w:rPr>
        <w:tab/>
      </w:r>
      <w:r w:rsidRPr="005A025A">
        <w:rPr>
          <w:rFonts w:ascii="Calibri" w:eastAsia="Calibri" w:hAnsi="Calibri"/>
          <w:bCs/>
          <w:i/>
          <w:iCs/>
        </w:rPr>
        <w:t>Gammel sats</w:t>
      </w:r>
      <w:r w:rsidRPr="005A025A">
        <w:rPr>
          <w:rFonts w:ascii="Calibri" w:eastAsia="Calibri" w:hAnsi="Calibri"/>
          <w:b/>
          <w:bCs/>
          <w:i/>
          <w:iCs/>
        </w:rPr>
        <w:tab/>
      </w:r>
      <w:r w:rsidRPr="005A025A">
        <w:rPr>
          <w:rFonts w:ascii="Calibri" w:eastAsia="Calibri" w:hAnsi="Calibri"/>
          <w:bCs/>
          <w:i/>
          <w:iCs/>
          <w:color w:val="FF0000"/>
        </w:rPr>
        <w:t>Ny sats</w:t>
      </w:r>
      <w:r w:rsidRPr="005A025A">
        <w:rPr>
          <w:rFonts w:ascii="Calibri" w:eastAsia="Calibri" w:hAnsi="Calibri"/>
          <w:color w:val="FF0000"/>
        </w:rPr>
        <w:t xml:space="preserve"> </w:t>
      </w:r>
    </w:p>
    <w:p w14:paraId="4E02A91E" w14:textId="77777777" w:rsidR="00F22448" w:rsidRPr="005A025A" w:rsidRDefault="00F22448" w:rsidP="00F22448">
      <w:pPr>
        <w:tabs>
          <w:tab w:val="left" w:pos="4536"/>
          <w:tab w:val="left" w:pos="6804"/>
        </w:tabs>
        <w:rPr>
          <w:rFonts w:ascii="Calibri" w:eastAsia="Calibri" w:hAnsi="Calibri"/>
        </w:rPr>
      </w:pPr>
      <w:r w:rsidRPr="005A025A">
        <w:rPr>
          <w:rFonts w:ascii="Calibri" w:eastAsia="Calibri" w:hAnsi="Calibri"/>
        </w:rPr>
        <w:t>§ 1-1 Hundeholdgodtgjørelse</w:t>
      </w:r>
      <w:r w:rsidRPr="005A02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9 014</w:t>
      </w:r>
      <w:r w:rsidRPr="005A025A">
        <w:rPr>
          <w:rFonts w:ascii="Calibri" w:eastAsia="Calibri" w:hAnsi="Calibri"/>
        </w:rPr>
        <w:t>,-</w:t>
      </w:r>
      <w:r w:rsidRPr="005A025A">
        <w:rPr>
          <w:rFonts w:ascii="Calibri" w:eastAsia="Calibri" w:hAnsi="Calibri"/>
        </w:rPr>
        <w:tab/>
      </w:r>
      <w:r w:rsidRPr="005A02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9 618</w:t>
      </w:r>
      <w:r w:rsidRPr="005A025A">
        <w:rPr>
          <w:rFonts w:ascii="Calibri" w:eastAsia="Calibri" w:hAnsi="Calibri"/>
          <w:bCs/>
          <w:color w:val="FF0000"/>
        </w:rPr>
        <w:t>,-</w:t>
      </w:r>
      <w:r w:rsidRPr="005A025A">
        <w:rPr>
          <w:rFonts w:ascii="Calibri" w:eastAsia="Calibri" w:hAnsi="Calibri"/>
          <w:bCs/>
        </w:rPr>
        <w:t xml:space="preserve"> </w:t>
      </w:r>
    </w:p>
    <w:p w14:paraId="571EC561" w14:textId="77777777" w:rsidR="00F22448" w:rsidRDefault="00F22448" w:rsidP="00F22448">
      <w:pPr>
        <w:tabs>
          <w:tab w:val="left" w:pos="4536"/>
          <w:tab w:val="left" w:pos="6804"/>
        </w:tabs>
        <w:rPr>
          <w:rFonts w:ascii="Calibri" w:eastAsia="Calibri" w:hAnsi="Calibri"/>
          <w:bCs/>
          <w:color w:val="FF0000"/>
        </w:rPr>
      </w:pPr>
      <w:r w:rsidRPr="005A025A">
        <w:rPr>
          <w:rFonts w:ascii="Calibri" w:eastAsia="Calibri" w:hAnsi="Calibri"/>
        </w:rPr>
        <w:t>§ 1-1 Halv hundeholdgodtgjørelse</w:t>
      </w:r>
      <w:r w:rsidRPr="005A025A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4 507</w:t>
      </w:r>
      <w:r w:rsidRPr="005A025A">
        <w:rPr>
          <w:rFonts w:ascii="Calibri" w:eastAsia="Calibri" w:hAnsi="Calibri"/>
        </w:rPr>
        <w:t>-</w:t>
      </w:r>
      <w:r w:rsidRPr="005A025A">
        <w:rPr>
          <w:rFonts w:ascii="Calibri" w:eastAsia="Calibri" w:hAnsi="Calibri"/>
        </w:rPr>
        <w:tab/>
      </w:r>
      <w:r w:rsidRPr="005A025A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4 809</w:t>
      </w:r>
      <w:r w:rsidRPr="005A025A">
        <w:rPr>
          <w:rFonts w:ascii="Calibri" w:eastAsia="Calibri" w:hAnsi="Calibri"/>
          <w:bCs/>
          <w:color w:val="FF0000"/>
        </w:rPr>
        <w:t xml:space="preserve">,- </w:t>
      </w:r>
    </w:p>
    <w:p w14:paraId="52870024" w14:textId="77777777" w:rsidR="00FD7476" w:rsidRPr="005A025A" w:rsidRDefault="00FD7476" w:rsidP="00FD7476">
      <w:pPr>
        <w:tabs>
          <w:tab w:val="left" w:pos="4536"/>
          <w:tab w:val="left" w:pos="6804"/>
        </w:tabs>
        <w:rPr>
          <w:rFonts w:ascii="Calibri" w:eastAsia="Calibri" w:hAnsi="Calibri"/>
        </w:rPr>
      </w:pPr>
      <w:r w:rsidRPr="005A025A">
        <w:rPr>
          <w:rFonts w:ascii="Calibri" w:eastAsia="Calibri" w:hAnsi="Calibri"/>
        </w:rPr>
        <w:t>§ 1-2 Hundeførergodtgjørelse</w:t>
      </w:r>
      <w:r w:rsidRPr="005A025A">
        <w:rPr>
          <w:rFonts w:ascii="Calibri" w:eastAsia="Calibri" w:hAnsi="Calibri"/>
        </w:rPr>
        <w:tab/>
        <w:t xml:space="preserve">kr </w:t>
      </w:r>
      <w:r>
        <w:rPr>
          <w:rFonts w:ascii="Calibri" w:eastAsia="Calibri" w:hAnsi="Calibri"/>
        </w:rPr>
        <w:t>2 832</w:t>
      </w:r>
      <w:r w:rsidRPr="005A025A">
        <w:rPr>
          <w:rFonts w:ascii="Calibri" w:eastAsia="Calibri" w:hAnsi="Calibri"/>
        </w:rPr>
        <w:t>,-</w:t>
      </w:r>
      <w:r w:rsidRPr="005A025A">
        <w:rPr>
          <w:rFonts w:ascii="Calibri" w:eastAsia="Calibri" w:hAnsi="Calibri"/>
        </w:rPr>
        <w:tab/>
      </w:r>
      <w:r w:rsidRPr="005A025A">
        <w:rPr>
          <w:rFonts w:ascii="Calibri" w:eastAsia="Calibri" w:hAnsi="Calibri"/>
          <w:color w:val="FF0000"/>
        </w:rPr>
        <w:t xml:space="preserve">kr </w:t>
      </w:r>
      <w:r>
        <w:rPr>
          <w:rFonts w:ascii="Calibri" w:eastAsia="Calibri" w:hAnsi="Calibri"/>
          <w:color w:val="FF0000"/>
        </w:rPr>
        <w:t>2 982</w:t>
      </w:r>
      <w:r w:rsidRPr="005A025A">
        <w:rPr>
          <w:rFonts w:ascii="Calibri" w:eastAsia="Calibri" w:hAnsi="Calibri"/>
          <w:color w:val="FF0000"/>
        </w:rPr>
        <w:t>,-</w:t>
      </w:r>
      <w:r w:rsidRPr="005A025A">
        <w:rPr>
          <w:rFonts w:ascii="Calibri" w:eastAsia="Calibri" w:hAnsi="Calibri"/>
          <w:bCs/>
          <w:color w:val="FF0000"/>
        </w:rPr>
        <w:t xml:space="preserve"> </w:t>
      </w:r>
    </w:p>
    <w:p w14:paraId="201D401E" w14:textId="77777777" w:rsidR="00FD7476" w:rsidRPr="00B92DC5" w:rsidRDefault="00FD7476" w:rsidP="00FD7476">
      <w:pPr>
        <w:tabs>
          <w:tab w:val="left" w:pos="4536"/>
          <w:tab w:val="left" w:pos="6804"/>
        </w:tabs>
        <w:rPr>
          <w:rFonts w:ascii="Calibri" w:eastAsia="Calibri" w:hAnsi="Calibri"/>
        </w:rPr>
      </w:pPr>
      <w:r w:rsidRPr="00B92DC5">
        <w:rPr>
          <w:rFonts w:ascii="Calibri" w:eastAsia="Calibri" w:hAnsi="Calibri"/>
        </w:rPr>
        <w:t xml:space="preserve">§ 1-6 Hund nr. 2 </w:t>
      </w:r>
      <w:proofErr w:type="gramStart"/>
      <w:r w:rsidRPr="00B92DC5">
        <w:rPr>
          <w:rFonts w:ascii="Calibri" w:eastAsia="Calibri" w:hAnsi="Calibri"/>
        </w:rPr>
        <w:t>( ¼</w:t>
      </w:r>
      <w:proofErr w:type="gramEnd"/>
      <w:r w:rsidRPr="00B92DC5">
        <w:rPr>
          <w:rFonts w:ascii="Calibri" w:eastAsia="Calibri" w:hAnsi="Calibri"/>
        </w:rPr>
        <w:t xml:space="preserve"> hundehold.)</w:t>
      </w:r>
      <w:r w:rsidRPr="00B92DC5">
        <w:rPr>
          <w:rFonts w:ascii="Calibri" w:eastAsia="Calibri" w:hAnsi="Calibri"/>
        </w:rPr>
        <w:tab/>
        <w:t>Kr 2 254,-</w:t>
      </w:r>
      <w:r w:rsidRPr="00B92DC5">
        <w:rPr>
          <w:rFonts w:ascii="Calibri" w:eastAsia="Calibri" w:hAnsi="Calibri"/>
        </w:rPr>
        <w:tab/>
      </w:r>
      <w:r w:rsidRPr="00B92DC5">
        <w:rPr>
          <w:rFonts w:ascii="Calibri" w:eastAsia="Calibri" w:hAnsi="Calibri"/>
          <w:bCs/>
          <w:color w:val="FF0000"/>
        </w:rPr>
        <w:t>Kr 2 405,-</w:t>
      </w:r>
      <w:r w:rsidRPr="00B92DC5">
        <w:rPr>
          <w:rFonts w:ascii="Calibri" w:eastAsia="Calibri" w:hAnsi="Calibri"/>
          <w:bCs/>
        </w:rPr>
        <w:t xml:space="preserve"> </w:t>
      </w:r>
    </w:p>
    <w:p w14:paraId="1D318CFA" w14:textId="77777777" w:rsidR="00FD7476" w:rsidRPr="00B92DC5" w:rsidRDefault="00FD7476" w:rsidP="00F22448">
      <w:pPr>
        <w:tabs>
          <w:tab w:val="left" w:pos="4536"/>
          <w:tab w:val="left" w:pos="6804"/>
        </w:tabs>
        <w:rPr>
          <w:rFonts w:ascii="Calibri" w:eastAsia="Calibri" w:hAnsi="Calibri"/>
        </w:rPr>
      </w:pPr>
    </w:p>
    <w:p w14:paraId="10FA10A4" w14:textId="77777777" w:rsidR="00FD7476" w:rsidRPr="00FD7476" w:rsidRDefault="002733A0" w:rsidP="00F22448">
      <w:pPr>
        <w:tabs>
          <w:tab w:val="left" w:pos="4536"/>
          <w:tab w:val="left" w:pos="6804"/>
        </w:tabs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Pr</w:t>
      </w:r>
      <w:r w:rsidR="00FD7476" w:rsidRPr="00FD7476">
        <w:rPr>
          <w:rFonts w:ascii="Calibri" w:eastAsia="Calibri" w:hAnsi="Calibri"/>
          <w:i/>
        </w:rPr>
        <w:t>ivateid hund</w:t>
      </w:r>
    </w:p>
    <w:p w14:paraId="645D116F" w14:textId="77777777" w:rsidR="00F22448" w:rsidRPr="00E66139" w:rsidRDefault="00F22448" w:rsidP="00F22448">
      <w:pPr>
        <w:tabs>
          <w:tab w:val="left" w:pos="4536"/>
          <w:tab w:val="left" w:pos="6804"/>
        </w:tabs>
        <w:rPr>
          <w:rFonts w:ascii="Calibri" w:eastAsia="Calibri" w:hAnsi="Calibri"/>
          <w:bCs/>
        </w:rPr>
      </w:pPr>
      <w:r w:rsidRPr="00E66139">
        <w:rPr>
          <w:rFonts w:ascii="Calibri" w:eastAsia="Calibri" w:hAnsi="Calibri"/>
        </w:rPr>
        <w:t>§ 1-3 Hund under opplæring</w:t>
      </w:r>
      <w:r w:rsidRPr="00E66139">
        <w:rPr>
          <w:rFonts w:ascii="Calibri" w:eastAsia="Calibri" w:hAnsi="Calibri"/>
        </w:rPr>
        <w:tab/>
        <w:t xml:space="preserve">Kr </w:t>
      </w:r>
      <w:r w:rsidR="008759AB">
        <w:rPr>
          <w:rFonts w:ascii="Calibri" w:eastAsia="Calibri" w:hAnsi="Calibri"/>
        </w:rPr>
        <w:t>3 157</w:t>
      </w:r>
      <w:r w:rsidRPr="00E66139">
        <w:rPr>
          <w:rFonts w:ascii="Calibri" w:eastAsia="Calibri" w:hAnsi="Calibri"/>
        </w:rPr>
        <w:t>,-</w:t>
      </w:r>
      <w:r w:rsidRPr="00E66139">
        <w:rPr>
          <w:rFonts w:ascii="Calibri" w:eastAsia="Calibri" w:hAnsi="Calibri"/>
        </w:rPr>
        <w:tab/>
      </w:r>
      <w:r w:rsidRPr="00E66139">
        <w:rPr>
          <w:rFonts w:ascii="Calibri" w:eastAsia="Calibri" w:hAnsi="Calibri"/>
          <w:bCs/>
          <w:color w:val="FF0000"/>
        </w:rPr>
        <w:t xml:space="preserve">Kr </w:t>
      </w:r>
      <w:r w:rsidR="008759AB">
        <w:rPr>
          <w:rFonts w:ascii="Calibri" w:eastAsia="Calibri" w:hAnsi="Calibri"/>
          <w:bCs/>
          <w:color w:val="FF0000"/>
        </w:rPr>
        <w:t>3 369</w:t>
      </w:r>
      <w:r w:rsidRPr="00E66139">
        <w:rPr>
          <w:rFonts w:ascii="Calibri" w:eastAsia="Calibri" w:hAnsi="Calibri"/>
          <w:bCs/>
          <w:color w:val="FF0000"/>
        </w:rPr>
        <w:t>,-</w:t>
      </w:r>
      <w:r w:rsidRPr="00E66139">
        <w:rPr>
          <w:rFonts w:ascii="Calibri" w:eastAsia="Calibri" w:hAnsi="Calibri"/>
          <w:bCs/>
        </w:rPr>
        <w:t xml:space="preserve"> </w:t>
      </w:r>
    </w:p>
    <w:p w14:paraId="6172AF75" w14:textId="77777777" w:rsidR="00F22448" w:rsidRPr="00BF14A7" w:rsidRDefault="00F22448" w:rsidP="00F22448">
      <w:pPr>
        <w:tabs>
          <w:tab w:val="left" w:pos="4536"/>
          <w:tab w:val="left" w:pos="6804"/>
        </w:tabs>
        <w:rPr>
          <w:rFonts w:ascii="Calibri" w:eastAsia="Calibri" w:hAnsi="Calibri"/>
          <w:bCs/>
          <w:color w:val="0000FF"/>
        </w:rPr>
      </w:pPr>
      <w:r w:rsidRPr="00BF14A7">
        <w:rPr>
          <w:rFonts w:ascii="Calibri" w:eastAsia="Calibri" w:hAnsi="Calibri"/>
        </w:rPr>
        <w:t xml:space="preserve">§ 1-3 </w:t>
      </w:r>
      <w:r w:rsidRPr="00FD7476">
        <w:rPr>
          <w:rFonts w:ascii="Calibri" w:eastAsia="Calibri" w:hAnsi="Calibri"/>
        </w:rPr>
        <w:t>Engangsstønad</w:t>
      </w:r>
      <w:r w:rsidRPr="00BF14A7">
        <w:rPr>
          <w:rFonts w:ascii="Calibri" w:eastAsia="Calibri" w:hAnsi="Calibri"/>
        </w:rPr>
        <w:tab/>
        <w:t xml:space="preserve">Kr </w:t>
      </w:r>
      <w:r w:rsidR="008759AB" w:rsidRPr="00BF14A7">
        <w:rPr>
          <w:rFonts w:ascii="Calibri" w:eastAsia="Calibri" w:hAnsi="Calibri"/>
        </w:rPr>
        <w:t>30 313</w:t>
      </w:r>
      <w:r w:rsidRPr="00BF14A7">
        <w:rPr>
          <w:rFonts w:ascii="Calibri" w:eastAsia="Calibri" w:hAnsi="Calibri"/>
        </w:rPr>
        <w:t>,-</w:t>
      </w:r>
      <w:r w:rsidRPr="00BF14A7">
        <w:rPr>
          <w:rFonts w:ascii="Calibri" w:eastAsia="Calibri" w:hAnsi="Calibri"/>
        </w:rPr>
        <w:tab/>
      </w:r>
      <w:r w:rsidRPr="00BF14A7">
        <w:rPr>
          <w:rFonts w:ascii="Calibri" w:eastAsia="Calibri" w:hAnsi="Calibri"/>
          <w:bCs/>
          <w:color w:val="FF0000"/>
        </w:rPr>
        <w:t xml:space="preserve">Kr </w:t>
      </w:r>
      <w:r w:rsidR="008759AB" w:rsidRPr="00BF14A7">
        <w:rPr>
          <w:rFonts w:ascii="Calibri" w:eastAsia="Calibri" w:hAnsi="Calibri"/>
          <w:bCs/>
          <w:color w:val="FF0000"/>
        </w:rPr>
        <w:t>32 343</w:t>
      </w:r>
      <w:r w:rsidRPr="00BF14A7">
        <w:rPr>
          <w:rFonts w:ascii="Calibri" w:eastAsia="Calibri" w:hAnsi="Calibri"/>
          <w:bCs/>
          <w:color w:val="FF0000"/>
        </w:rPr>
        <w:t xml:space="preserve">,- </w:t>
      </w:r>
    </w:p>
    <w:p w14:paraId="07C1F712" w14:textId="77777777" w:rsidR="00F22448" w:rsidRPr="00BF14A7" w:rsidRDefault="00F22448" w:rsidP="00F22448">
      <w:pPr>
        <w:rPr>
          <w:rFonts w:ascii="Calibri" w:eastAsia="Calibri" w:hAnsi="Calibri"/>
        </w:rPr>
      </w:pPr>
    </w:p>
    <w:p w14:paraId="37301FAB" w14:textId="77777777" w:rsidR="0003200A" w:rsidRPr="0012335A" w:rsidRDefault="00F22448" w:rsidP="00F22448">
      <w:r w:rsidRPr="005A025A">
        <w:rPr>
          <w:rFonts w:ascii="Calibri" w:eastAsia="Calibri" w:hAnsi="Calibri"/>
        </w:rPr>
        <w:t xml:space="preserve">De nye satsene </w:t>
      </w:r>
      <w:r w:rsidR="003F03EC">
        <w:rPr>
          <w:rFonts w:ascii="Calibri" w:eastAsia="Calibri" w:hAnsi="Calibri"/>
        </w:rPr>
        <w:t xml:space="preserve">i hundeavtalen </w:t>
      </w:r>
      <w:r w:rsidRPr="005A025A">
        <w:rPr>
          <w:rFonts w:ascii="Calibri" w:eastAsia="Calibri" w:hAnsi="Calibri"/>
        </w:rPr>
        <w:t xml:space="preserve">blir gjeldende </w:t>
      </w:r>
      <w:r>
        <w:rPr>
          <w:rFonts w:ascii="Calibri" w:eastAsia="Calibri" w:hAnsi="Calibri"/>
        </w:rPr>
        <w:t>fra 1.10.202</w:t>
      </w:r>
      <w:r w:rsidR="008759AB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>.</w:t>
      </w:r>
    </w:p>
    <w:p w14:paraId="4C3BAA74" w14:textId="77777777" w:rsidR="00F22448" w:rsidRDefault="00F22448" w:rsidP="0072779A">
      <w:pPr>
        <w:tabs>
          <w:tab w:val="left" w:pos="5812"/>
          <w:tab w:val="left" w:pos="7088"/>
          <w:tab w:val="left" w:pos="7938"/>
        </w:tabs>
        <w:rPr>
          <w:rFonts w:ascii="Calibri" w:eastAsia="Calibri" w:hAnsi="Calibri"/>
        </w:rPr>
      </w:pPr>
    </w:p>
    <w:p w14:paraId="2806FAFC" w14:textId="77777777" w:rsidR="003F03EC" w:rsidRDefault="003F03EC" w:rsidP="0072779A">
      <w:pPr>
        <w:tabs>
          <w:tab w:val="left" w:pos="5812"/>
          <w:tab w:val="left" w:pos="7088"/>
          <w:tab w:val="left" w:pos="7938"/>
        </w:tabs>
        <w:rPr>
          <w:rFonts w:ascii="Calibri" w:eastAsia="Calibri" w:hAnsi="Calibri"/>
        </w:rPr>
      </w:pPr>
    </w:p>
    <w:p w14:paraId="2ED75D08" w14:textId="77777777" w:rsidR="0003200A" w:rsidRDefault="0072779A" w:rsidP="0072779A">
      <w:pPr>
        <w:tabs>
          <w:tab w:val="left" w:pos="5812"/>
          <w:tab w:val="left" w:pos="7088"/>
          <w:tab w:val="left" w:pos="7938"/>
        </w:tabs>
        <w:rPr>
          <w:rFonts w:ascii="Calibri" w:eastAsia="Calibri" w:hAnsi="Calibri"/>
        </w:rPr>
      </w:pPr>
      <w:r w:rsidRPr="0072779A">
        <w:rPr>
          <w:rFonts w:ascii="Calibri" w:eastAsia="Calibri" w:hAnsi="Calibri"/>
        </w:rPr>
        <w:t>Med hilsen</w:t>
      </w:r>
    </w:p>
    <w:p w14:paraId="1718BA53" w14:textId="77777777" w:rsidR="0072779A" w:rsidRDefault="0072779A" w:rsidP="0072779A">
      <w:pPr>
        <w:tabs>
          <w:tab w:val="left" w:pos="5812"/>
          <w:tab w:val="left" w:pos="7088"/>
          <w:tab w:val="left" w:pos="7938"/>
        </w:tabs>
        <w:rPr>
          <w:rFonts w:ascii="Calibri" w:eastAsia="Calibri" w:hAnsi="Calibri"/>
        </w:rPr>
      </w:pPr>
    </w:p>
    <w:p w14:paraId="2AB0C165" w14:textId="77777777" w:rsidR="0072779A" w:rsidRDefault="0072779A" w:rsidP="0072779A">
      <w:pPr>
        <w:tabs>
          <w:tab w:val="left" w:pos="5812"/>
          <w:tab w:val="left" w:pos="7088"/>
          <w:tab w:val="left" w:pos="79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Frode Aarum</w:t>
      </w:r>
    </w:p>
    <w:p w14:paraId="59F7FEDB" w14:textId="77777777" w:rsidR="0072779A" w:rsidRPr="0072779A" w:rsidRDefault="0072779A" w:rsidP="0072779A">
      <w:pPr>
        <w:tabs>
          <w:tab w:val="left" w:pos="5812"/>
          <w:tab w:val="left" w:pos="7088"/>
          <w:tab w:val="left" w:pos="7938"/>
        </w:tabs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Seksjonssjef</w:t>
      </w:r>
    </w:p>
    <w:sectPr w:rsidR="0072779A" w:rsidRPr="0072779A" w:rsidSect="0072779A">
      <w:headerReference w:type="default" r:id="rId7"/>
      <w:headerReference w:type="first" r:id="rId8"/>
      <w:footerReference w:type="first" r:id="rId9"/>
      <w:pgSz w:w="11906" w:h="16838" w:code="9"/>
      <w:pgMar w:top="1797" w:right="1274" w:bottom="568" w:left="1588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6D39" w14:textId="77777777" w:rsidR="00425FBB" w:rsidRPr="0072779A" w:rsidRDefault="00425FBB">
      <w:r w:rsidRPr="0072779A">
        <w:separator/>
      </w:r>
    </w:p>
  </w:endnote>
  <w:endnote w:type="continuationSeparator" w:id="0">
    <w:p w14:paraId="755EC4EF" w14:textId="77777777" w:rsidR="00425FBB" w:rsidRPr="0072779A" w:rsidRDefault="00425FBB">
      <w:r w:rsidRPr="007277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6724" w14:textId="77777777" w:rsidR="0003200A" w:rsidRPr="0072779A" w:rsidRDefault="0003200A"/>
  <w:tbl>
    <w:tblPr>
      <w:tblW w:w="0" w:type="auto"/>
      <w:tblInd w:w="-540" w:type="dxa"/>
      <w:tblLayout w:type="fixed"/>
      <w:tblLook w:val="0000" w:firstRow="0" w:lastRow="0" w:firstColumn="0" w:lastColumn="0" w:noHBand="0" w:noVBand="0"/>
    </w:tblPr>
    <w:tblGrid>
      <w:gridCol w:w="8776"/>
    </w:tblGrid>
    <w:tr w:rsidR="0003200A" w:rsidRPr="0072779A" w14:paraId="34D5556B" w14:textId="77777777">
      <w:tc>
        <w:tcPr>
          <w:tcW w:w="8776" w:type="dxa"/>
        </w:tcPr>
        <w:p w14:paraId="6AB4CACF" w14:textId="77777777" w:rsidR="0003200A" w:rsidRPr="0072779A" w:rsidRDefault="0003200A">
          <w:pPr>
            <w:pStyle w:val="Overskrift2"/>
            <w:ind w:left="0"/>
            <w:rPr>
              <w:rFonts w:ascii="Eurostile LT" w:hAnsi="Eurostile LT"/>
              <w:sz w:val="24"/>
            </w:rPr>
          </w:pPr>
          <w:bookmarkStart w:id="22" w:name="BT_Distrikt" w:colFirst="0" w:colLast="0"/>
          <w:bookmarkStart w:id="23" w:name="BT_Firma" w:colFirst="0" w:colLast="0"/>
          <w:bookmarkStart w:id="24" w:name="BunnTekst" w:colFirst="0" w:colLast="0"/>
        </w:p>
      </w:tc>
    </w:tr>
    <w:bookmarkEnd w:id="22"/>
    <w:bookmarkEnd w:id="23"/>
    <w:bookmarkEnd w:id="24"/>
  </w:tbl>
  <w:p w14:paraId="773ACB20" w14:textId="77777777" w:rsidR="0003200A" w:rsidRPr="0072779A" w:rsidRDefault="0003200A">
    <w:pPr>
      <w:rPr>
        <w:sz w:val="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76"/>
    </w:tblGrid>
    <w:tr w:rsidR="0003200A" w:rsidRPr="0072779A" w14:paraId="0D7A8807" w14:textId="77777777">
      <w:tc>
        <w:tcPr>
          <w:tcW w:w="8776" w:type="dxa"/>
        </w:tcPr>
        <w:p w14:paraId="258F81FD" w14:textId="77777777" w:rsidR="0003200A" w:rsidRPr="0072779A" w:rsidRDefault="0003200A">
          <w:pPr>
            <w:pStyle w:val="Bunntekst"/>
            <w:rPr>
              <w:i/>
              <w:sz w:val="22"/>
            </w:rPr>
          </w:pPr>
          <w:bookmarkStart w:id="25" w:name="BT_1" w:colFirst="0" w:colLast="0"/>
        </w:p>
      </w:tc>
    </w:tr>
    <w:bookmarkEnd w:id="25"/>
  </w:tbl>
  <w:p w14:paraId="30C1221A" w14:textId="77777777" w:rsidR="0003200A" w:rsidRPr="0072779A" w:rsidRDefault="0003200A">
    <w:pPr>
      <w:pStyle w:val="Bunntekst"/>
      <w:rPr>
        <w:sz w:val="4"/>
      </w:rPr>
    </w:pPr>
  </w:p>
  <w:p w14:paraId="7C4603B4" w14:textId="77777777" w:rsidR="0003200A" w:rsidRPr="0072779A" w:rsidRDefault="0003200A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F61F" w14:textId="77777777" w:rsidR="00425FBB" w:rsidRPr="0072779A" w:rsidRDefault="00425FBB">
      <w:r w:rsidRPr="0072779A">
        <w:separator/>
      </w:r>
    </w:p>
  </w:footnote>
  <w:footnote w:type="continuationSeparator" w:id="0">
    <w:p w14:paraId="40F07312" w14:textId="77777777" w:rsidR="00425FBB" w:rsidRPr="0072779A" w:rsidRDefault="00425FBB">
      <w:r w:rsidRPr="007277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32EA" w14:textId="77777777" w:rsidR="0003200A" w:rsidRPr="0072779A" w:rsidRDefault="007B170F">
    <w:pPr>
      <w:pStyle w:val="Topptekst"/>
    </w:pPr>
    <w:r w:rsidRPr="0072779A">
      <w:tab/>
    </w:r>
    <w:r w:rsidRPr="0072779A">
      <w:tab/>
    </w:r>
    <w:r w:rsidRPr="0072779A">
      <w:rPr>
        <w:rStyle w:val="Sidetall"/>
      </w:rPr>
      <w:fldChar w:fldCharType="begin"/>
    </w:r>
    <w:r w:rsidRPr="0072779A">
      <w:rPr>
        <w:rStyle w:val="Sidetall"/>
      </w:rPr>
      <w:instrText xml:space="preserve"> PAGE </w:instrText>
    </w:r>
    <w:r w:rsidRPr="0072779A">
      <w:rPr>
        <w:rStyle w:val="Sidetall"/>
      </w:rPr>
      <w:fldChar w:fldCharType="separate"/>
    </w:r>
    <w:r w:rsidR="008E0BDD">
      <w:rPr>
        <w:rStyle w:val="Sidetall"/>
        <w:noProof/>
      </w:rPr>
      <w:t>2</w:t>
    </w:r>
    <w:r w:rsidRPr="0072779A"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Ind w:w="-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37"/>
    </w:tblGrid>
    <w:tr w:rsidR="0003200A" w:rsidRPr="0072779A" w14:paraId="0608FC4A" w14:textId="77777777">
      <w:trPr>
        <w:cantSplit/>
        <w:trHeight w:val="1599"/>
      </w:trPr>
      <w:tc>
        <w:tcPr>
          <w:tcW w:w="10237" w:type="dxa"/>
        </w:tcPr>
        <w:p w14:paraId="235B70F4" w14:textId="77777777" w:rsidR="0003200A" w:rsidRPr="0072779A" w:rsidRDefault="00B31044">
          <w:pPr>
            <w:pStyle w:val="Topptekst"/>
            <w:tabs>
              <w:tab w:val="clear" w:pos="4536"/>
              <w:tab w:val="clear" w:pos="9072"/>
            </w:tabs>
            <w:ind w:left="-518" w:right="-1757"/>
          </w:pPr>
          <w:bookmarkStart w:id="21" w:name="ToppTekst" w:colFirst="0" w:colLast="0"/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0" allowOverlap="1" wp14:anchorId="14A34760" wp14:editId="56F5DBCE">
                <wp:simplePos x="0" y="0"/>
                <wp:positionH relativeFrom="column">
                  <wp:posOffset>6012815</wp:posOffset>
                </wp:positionH>
                <wp:positionV relativeFrom="paragraph">
                  <wp:posOffset>774065</wp:posOffset>
                </wp:positionV>
                <wp:extent cx="543560" cy="132080"/>
                <wp:effectExtent l="0" t="0" r="8890" b="1270"/>
                <wp:wrapNone/>
                <wp:docPr id="10" name="Bilde 10" descr="..\flaggstripe_sor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..\flaggstripe_sor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</w:rPr>
            <w:drawing>
              <wp:anchor distT="0" distB="0" distL="114300" distR="114300" simplePos="0" relativeHeight="251657216" behindDoc="0" locked="0" layoutInCell="0" allowOverlap="1" wp14:anchorId="30FE54F0" wp14:editId="280D52A1">
                <wp:simplePos x="0" y="0"/>
                <wp:positionH relativeFrom="column">
                  <wp:posOffset>-360045</wp:posOffset>
                </wp:positionH>
                <wp:positionV relativeFrom="paragraph">
                  <wp:posOffset>-144145</wp:posOffset>
                </wp:positionV>
                <wp:extent cx="1198880" cy="1339215"/>
                <wp:effectExtent l="0" t="0" r="1270" b="0"/>
                <wp:wrapNone/>
                <wp:docPr id="9" name="Bilde 9" descr="..\logo_so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..\logo_so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21"/>
  </w:tbl>
  <w:p w14:paraId="21C3467A" w14:textId="77777777" w:rsidR="0003200A" w:rsidRPr="0072779A" w:rsidRDefault="0003200A">
    <w:pPr>
      <w:pStyle w:val="Topptekst"/>
      <w:rPr>
        <w:sz w:val="20"/>
      </w:rPr>
    </w:pPr>
  </w:p>
  <w:p w14:paraId="5B737482" w14:textId="77777777" w:rsidR="0003200A" w:rsidRPr="0072779A" w:rsidRDefault="0003200A">
    <w:pPr>
      <w:pStyle w:val="Topptekst"/>
      <w:rPr>
        <w:sz w:val="20"/>
      </w:rPr>
    </w:pPr>
  </w:p>
  <w:p w14:paraId="77499649" w14:textId="77777777" w:rsidR="0003200A" w:rsidRPr="0072779A" w:rsidRDefault="0003200A">
    <w:pPr>
      <w:pStyle w:val="Topptekst"/>
      <w:rPr>
        <w:sz w:val="22"/>
      </w:rPr>
    </w:pPr>
  </w:p>
  <w:p w14:paraId="5D176069" w14:textId="77777777" w:rsidR="0003200A" w:rsidRPr="0072779A" w:rsidRDefault="0003200A">
    <w:pPr>
      <w:pStyle w:val="Topptekst"/>
    </w:pPr>
  </w:p>
  <w:p w14:paraId="64DA7994" w14:textId="77777777" w:rsidR="0003200A" w:rsidRPr="0072779A" w:rsidRDefault="0003200A">
    <w:pPr>
      <w:pStyle w:val="Topptekst"/>
    </w:pPr>
  </w:p>
  <w:p w14:paraId="2C771003" w14:textId="77777777" w:rsidR="0003200A" w:rsidRPr="0072779A" w:rsidRDefault="0003200A">
    <w:pPr>
      <w:pStyle w:val="Topptekst"/>
    </w:pPr>
  </w:p>
  <w:p w14:paraId="6EAE167C" w14:textId="77777777" w:rsidR="0003200A" w:rsidRPr="0072779A" w:rsidRDefault="0003200A">
    <w:pPr>
      <w:pStyle w:val="Toppteks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8F2"/>
    <w:multiLevelType w:val="hybridMultilevel"/>
    <w:tmpl w:val="51828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3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A"/>
    <w:rsid w:val="0003200A"/>
    <w:rsid w:val="0012335A"/>
    <w:rsid w:val="00243470"/>
    <w:rsid w:val="002733A0"/>
    <w:rsid w:val="002A1848"/>
    <w:rsid w:val="002B790C"/>
    <w:rsid w:val="002F6FA9"/>
    <w:rsid w:val="003E6ADD"/>
    <w:rsid w:val="003F03EC"/>
    <w:rsid w:val="00425FBB"/>
    <w:rsid w:val="004F78B4"/>
    <w:rsid w:val="005A360B"/>
    <w:rsid w:val="006D3F61"/>
    <w:rsid w:val="0072779A"/>
    <w:rsid w:val="007B170F"/>
    <w:rsid w:val="008759AB"/>
    <w:rsid w:val="008972E3"/>
    <w:rsid w:val="008E0BDD"/>
    <w:rsid w:val="0094553A"/>
    <w:rsid w:val="00B31044"/>
    <w:rsid w:val="00B42D65"/>
    <w:rsid w:val="00B52252"/>
    <w:rsid w:val="00B92DC5"/>
    <w:rsid w:val="00B97781"/>
    <w:rsid w:val="00BF14A7"/>
    <w:rsid w:val="00C321CE"/>
    <w:rsid w:val="00D425C7"/>
    <w:rsid w:val="00E66139"/>
    <w:rsid w:val="00F01BAA"/>
    <w:rsid w:val="00F05ED6"/>
    <w:rsid w:val="00F22448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7E3DDE"/>
  <w15:docId w15:val="{6213A547-73F0-403A-8872-2B45418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paragraph" w:styleId="Overskrift2">
    <w:name w:val="heading 2"/>
    <w:basedOn w:val="Normal"/>
    <w:next w:val="Normal"/>
    <w:qFormat/>
    <w:pPr>
      <w:keepNext/>
      <w:ind w:left="-540"/>
      <w:outlineLvl w:val="1"/>
    </w:pPr>
    <w:rPr>
      <w:rFonts w:ascii="Arial" w:hAnsi="Arial" w:cs="Arial"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szCs w:val="20"/>
      <w:lang w:eastAsia="nb-NO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styleId="Sidetall">
    <w:name w:val="page number"/>
    <w:basedOn w:val="Standardskriftforav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Deres ref</vt:lpstr>
    </vt:vector>
  </TitlesOfParts>
  <Company>Software Innovation ASA</Company>
  <LinksUpToDate>false</LinksUpToDate>
  <CharactersWithSpaces>2747</CharactersWithSpaces>
  <SharedDoc>false</SharedDoc>
  <HLinks>
    <vt:vector size="12" baseType="variant">
      <vt:variant>
        <vt:i4>7077933</vt:i4>
      </vt:variant>
      <vt:variant>
        <vt:i4>-1</vt:i4>
      </vt:variant>
      <vt:variant>
        <vt:i4>1033</vt:i4>
      </vt:variant>
      <vt:variant>
        <vt:i4>1</vt:i4>
      </vt:variant>
      <vt:variant>
        <vt:lpwstr>..\logo_sort.jpg</vt:lpwstr>
      </vt:variant>
      <vt:variant>
        <vt:lpwstr/>
      </vt:variant>
      <vt:variant>
        <vt:i4>7340088</vt:i4>
      </vt:variant>
      <vt:variant>
        <vt:i4>-1</vt:i4>
      </vt:variant>
      <vt:variant>
        <vt:i4>1034</vt:i4>
      </vt:variant>
      <vt:variant>
        <vt:i4>1</vt:i4>
      </vt:variant>
      <vt:variant>
        <vt:lpwstr>..\flaggstripe_sort.tif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</dc:title>
  <dc:creator>Victor Valaker</dc:creator>
  <cp:lastModifiedBy>Espen Rekve Litlebø</cp:lastModifiedBy>
  <cp:revision>2</cp:revision>
  <cp:lastPrinted>2002-10-14T06:55:00Z</cp:lastPrinted>
  <dcterms:created xsi:type="dcterms:W3CDTF">2024-07-17T08:48:00Z</dcterms:created>
  <dcterms:modified xsi:type="dcterms:W3CDTF">2024-07-17T08:48:00Z</dcterms:modified>
</cp:coreProperties>
</file>